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04" w:rsidRPr="00D85B85" w:rsidRDefault="009E6904" w:rsidP="009E6904">
      <w:pPr>
        <w:spacing w:line="360" w:lineRule="auto"/>
        <w:contextualSpacing/>
        <w:jc w:val="center"/>
        <w:outlineLvl w:val="1"/>
        <w:rPr>
          <w:rFonts w:asciiTheme="majorEastAsia" w:eastAsiaTheme="majorEastAsia" w:hAnsiTheme="majorEastAsia" w:cs="Times New Roman"/>
          <w:b/>
          <w:sz w:val="32"/>
          <w:szCs w:val="32"/>
        </w:rPr>
      </w:pPr>
      <w:r w:rsidRPr="00D85B85">
        <w:rPr>
          <w:rFonts w:asciiTheme="majorEastAsia" w:eastAsiaTheme="majorEastAsia" w:hAnsiTheme="majorEastAsia" w:cs="Times New Roman" w:hint="eastAsia"/>
          <w:b/>
          <w:sz w:val="32"/>
          <w:szCs w:val="32"/>
        </w:rPr>
        <w:t xml:space="preserve">第一章  </w:t>
      </w:r>
      <w:r>
        <w:rPr>
          <w:rFonts w:asciiTheme="majorEastAsia" w:eastAsiaTheme="majorEastAsia" w:hAnsiTheme="majorEastAsia" w:cs="Times New Roman" w:hint="eastAsia"/>
          <w:b/>
          <w:sz w:val="32"/>
          <w:szCs w:val="32"/>
        </w:rPr>
        <w:t>谈判</w:t>
      </w:r>
      <w:r w:rsidRPr="00D85B85">
        <w:rPr>
          <w:rFonts w:asciiTheme="majorEastAsia" w:eastAsiaTheme="majorEastAsia" w:hAnsiTheme="majorEastAsia" w:cs="Times New Roman" w:hint="eastAsia"/>
          <w:b/>
          <w:sz w:val="32"/>
          <w:szCs w:val="32"/>
        </w:rPr>
        <w:t>邀请</w:t>
      </w:r>
    </w:p>
    <w:p w:rsidR="009E6904" w:rsidRPr="00D85B85" w:rsidRDefault="009E6904" w:rsidP="009E6904">
      <w:pPr>
        <w:spacing w:line="360" w:lineRule="auto"/>
        <w:ind w:firstLineChars="200" w:firstLine="480"/>
        <w:contextualSpacing/>
        <w:jc w:val="left"/>
        <w:textAlignment w:val="baseline"/>
        <w:rPr>
          <w:rFonts w:asciiTheme="majorEastAsia" w:eastAsiaTheme="majorEastAsia" w:hAnsiTheme="majorEastAsia" w:cs="Times New Roman"/>
          <w:bCs/>
          <w:kern w:val="0"/>
          <w:sz w:val="24"/>
          <w:szCs w:val="24"/>
          <w:u w:val="single"/>
        </w:rPr>
      </w:pPr>
      <w:r w:rsidRPr="00D85B85">
        <w:rPr>
          <w:rFonts w:asciiTheme="majorEastAsia" w:eastAsiaTheme="majorEastAsia" w:hAnsiTheme="majorEastAsia" w:cs="Times New Roman"/>
          <w:sz w:val="24"/>
          <w:szCs w:val="24"/>
          <w:lang w:val="zh-CN"/>
        </w:rPr>
        <w:t>四川聚丰达工程管理服务有限公司</w:t>
      </w:r>
      <w:r w:rsidRPr="00D85B85">
        <w:rPr>
          <w:rFonts w:asciiTheme="majorEastAsia" w:eastAsiaTheme="majorEastAsia" w:hAnsiTheme="majorEastAsia" w:cs="Times New Roman"/>
          <w:kern w:val="0"/>
          <w:sz w:val="24"/>
          <w:szCs w:val="24"/>
        </w:rPr>
        <w:t>受</w:t>
      </w:r>
      <w:r w:rsidRPr="00D85B85">
        <w:rPr>
          <w:rFonts w:asciiTheme="majorEastAsia" w:eastAsiaTheme="majorEastAsia" w:hAnsiTheme="majorEastAsia" w:cs="Times New Roman"/>
          <w:bCs/>
          <w:kern w:val="0"/>
          <w:sz w:val="24"/>
          <w:szCs w:val="24"/>
          <w:u w:val="single"/>
        </w:rPr>
        <w:t>北川羌族自治县“七一”职业中学</w:t>
      </w:r>
      <w:r w:rsidRPr="00D85B85">
        <w:rPr>
          <w:rFonts w:asciiTheme="majorEastAsia" w:eastAsiaTheme="majorEastAsia" w:hAnsiTheme="majorEastAsia" w:cs="Times New Roman"/>
          <w:kern w:val="0"/>
          <w:sz w:val="24"/>
          <w:szCs w:val="24"/>
        </w:rPr>
        <w:t>委托，拟对</w:t>
      </w:r>
      <w:r w:rsidRPr="00D85B85">
        <w:rPr>
          <w:rFonts w:asciiTheme="majorEastAsia" w:eastAsiaTheme="majorEastAsia" w:hAnsiTheme="majorEastAsia" w:cs="Times New Roman"/>
          <w:kern w:val="0"/>
          <w:sz w:val="24"/>
          <w:szCs w:val="24"/>
          <w:u w:val="single"/>
        </w:rPr>
        <w:t>新建特色</w:t>
      </w:r>
      <w:proofErr w:type="gramStart"/>
      <w:r w:rsidRPr="00D85B85">
        <w:rPr>
          <w:rFonts w:asciiTheme="majorEastAsia" w:eastAsiaTheme="majorEastAsia" w:hAnsiTheme="majorEastAsia" w:cs="Times New Roman"/>
          <w:kern w:val="0"/>
          <w:sz w:val="24"/>
          <w:szCs w:val="24"/>
          <w:u w:val="single"/>
        </w:rPr>
        <w:t>农旅产品</w:t>
      </w:r>
      <w:proofErr w:type="gramEnd"/>
      <w:r w:rsidRPr="00D85B85">
        <w:rPr>
          <w:rFonts w:asciiTheme="majorEastAsia" w:eastAsiaTheme="majorEastAsia" w:hAnsiTheme="majorEastAsia" w:cs="Times New Roman"/>
          <w:kern w:val="0"/>
          <w:sz w:val="24"/>
          <w:szCs w:val="24"/>
          <w:u w:val="single"/>
        </w:rPr>
        <w:t>产教研融合中心可</w:t>
      </w:r>
      <w:proofErr w:type="gramStart"/>
      <w:r w:rsidRPr="00D85B85">
        <w:rPr>
          <w:rFonts w:asciiTheme="majorEastAsia" w:eastAsiaTheme="majorEastAsia" w:hAnsiTheme="majorEastAsia" w:cs="Times New Roman"/>
          <w:kern w:val="0"/>
          <w:sz w:val="24"/>
          <w:szCs w:val="24"/>
          <w:u w:val="single"/>
        </w:rPr>
        <w:t>研</w:t>
      </w:r>
      <w:proofErr w:type="gramEnd"/>
      <w:r w:rsidRPr="00D85B85">
        <w:rPr>
          <w:rFonts w:asciiTheme="majorEastAsia" w:eastAsiaTheme="majorEastAsia" w:hAnsiTheme="majorEastAsia" w:cs="Times New Roman"/>
          <w:kern w:val="0"/>
          <w:sz w:val="24"/>
          <w:szCs w:val="24"/>
          <w:u w:val="single"/>
        </w:rPr>
        <w:t>报告编制服务采购</w:t>
      </w:r>
      <w:r w:rsidRPr="00D85B85">
        <w:rPr>
          <w:rFonts w:asciiTheme="majorEastAsia" w:eastAsiaTheme="majorEastAsia" w:hAnsiTheme="majorEastAsia" w:cs="Times New Roman"/>
          <w:kern w:val="0"/>
          <w:sz w:val="24"/>
          <w:szCs w:val="24"/>
        </w:rPr>
        <w:t>采用竞争性</w:t>
      </w:r>
      <w:r>
        <w:rPr>
          <w:rFonts w:asciiTheme="majorEastAsia" w:eastAsiaTheme="majorEastAsia" w:hAnsiTheme="majorEastAsia" w:cs="Times New Roman"/>
          <w:kern w:val="0"/>
          <w:sz w:val="24"/>
          <w:szCs w:val="24"/>
        </w:rPr>
        <w:t>谈判</w:t>
      </w:r>
      <w:r w:rsidRPr="00D85B85">
        <w:rPr>
          <w:rFonts w:asciiTheme="majorEastAsia" w:eastAsiaTheme="majorEastAsia" w:hAnsiTheme="majorEastAsia" w:cs="Times New Roman"/>
          <w:kern w:val="0"/>
          <w:sz w:val="24"/>
          <w:szCs w:val="24"/>
        </w:rPr>
        <w:t>方式进行采购，特邀</w:t>
      </w:r>
      <w:proofErr w:type="gramStart"/>
      <w:r w:rsidRPr="00D85B85">
        <w:rPr>
          <w:rFonts w:asciiTheme="majorEastAsia" w:eastAsiaTheme="majorEastAsia" w:hAnsiTheme="majorEastAsia" w:cs="Times New Roman"/>
          <w:kern w:val="0"/>
          <w:sz w:val="24"/>
          <w:szCs w:val="24"/>
        </w:rPr>
        <w:t>请符合</w:t>
      </w:r>
      <w:proofErr w:type="gramEnd"/>
      <w:r w:rsidRPr="00D85B85">
        <w:rPr>
          <w:rFonts w:asciiTheme="majorEastAsia" w:eastAsiaTheme="majorEastAsia" w:hAnsiTheme="majorEastAsia" w:cs="Times New Roman"/>
          <w:kern w:val="0"/>
          <w:sz w:val="24"/>
          <w:szCs w:val="24"/>
        </w:rPr>
        <w:t>本次采购要求的供应商参加本项目的竞争性</w:t>
      </w:r>
      <w:r>
        <w:rPr>
          <w:rFonts w:asciiTheme="majorEastAsia" w:eastAsiaTheme="majorEastAsia" w:hAnsiTheme="majorEastAsia" w:cs="Times New Roman"/>
          <w:kern w:val="0"/>
          <w:sz w:val="24"/>
          <w:szCs w:val="24"/>
        </w:rPr>
        <w:t>谈判</w:t>
      </w:r>
      <w:r w:rsidRPr="00D85B85">
        <w:rPr>
          <w:rFonts w:asciiTheme="majorEastAsia" w:eastAsiaTheme="majorEastAsia" w:hAnsiTheme="majorEastAsia" w:cs="Times New Roman"/>
          <w:kern w:val="0"/>
          <w:sz w:val="24"/>
          <w:szCs w:val="24"/>
        </w:rPr>
        <w:t>。</w:t>
      </w:r>
    </w:p>
    <w:p w:rsidR="009E6904" w:rsidRPr="00D85B85" w:rsidRDefault="009E6904" w:rsidP="009E6904">
      <w:pPr>
        <w:spacing w:line="360" w:lineRule="auto"/>
        <w:ind w:firstLineChars="200" w:firstLine="482"/>
        <w:contextualSpacing/>
        <w:textAlignment w:val="baseline"/>
        <w:rPr>
          <w:rFonts w:asciiTheme="majorEastAsia" w:eastAsiaTheme="majorEastAsia" w:hAnsiTheme="majorEastAsia" w:cs="Times New Roman"/>
          <w:b/>
          <w:kern w:val="0"/>
          <w:sz w:val="24"/>
          <w:szCs w:val="24"/>
        </w:rPr>
      </w:pPr>
      <w:r w:rsidRPr="00D85B85">
        <w:rPr>
          <w:rFonts w:asciiTheme="majorEastAsia" w:eastAsiaTheme="majorEastAsia" w:hAnsiTheme="majorEastAsia" w:cs="Times New Roman"/>
          <w:b/>
          <w:kern w:val="0"/>
          <w:sz w:val="24"/>
          <w:szCs w:val="24"/>
        </w:rPr>
        <w:t>一、采购项目基本情况</w:t>
      </w:r>
    </w:p>
    <w:p w:rsidR="009E6904" w:rsidRPr="00D85B85" w:rsidRDefault="009E6904" w:rsidP="009E6904">
      <w:pPr>
        <w:spacing w:line="360" w:lineRule="auto"/>
        <w:ind w:firstLineChars="200" w:firstLine="480"/>
        <w:contextualSpacing/>
        <w:textAlignment w:val="baseline"/>
        <w:rPr>
          <w:rFonts w:asciiTheme="majorEastAsia" w:eastAsiaTheme="majorEastAsia" w:hAnsiTheme="majorEastAsia" w:cs="Times New Roman"/>
          <w:kern w:val="0"/>
          <w:sz w:val="24"/>
          <w:szCs w:val="24"/>
        </w:rPr>
      </w:pPr>
      <w:r w:rsidRPr="00D85B85">
        <w:rPr>
          <w:rFonts w:asciiTheme="majorEastAsia" w:eastAsiaTheme="majorEastAsia" w:hAnsiTheme="majorEastAsia" w:cs="Times New Roman"/>
          <w:kern w:val="0"/>
          <w:sz w:val="24"/>
          <w:szCs w:val="24"/>
        </w:rPr>
        <w:t>1.项目编号：SCJFD(2022)</w:t>
      </w:r>
      <w:r>
        <w:rPr>
          <w:rFonts w:asciiTheme="majorEastAsia" w:eastAsiaTheme="majorEastAsia" w:hAnsiTheme="majorEastAsia" w:cs="Times New Roman" w:hint="eastAsia"/>
          <w:kern w:val="0"/>
          <w:sz w:val="24"/>
          <w:szCs w:val="24"/>
        </w:rPr>
        <w:t>037</w:t>
      </w:r>
      <w:r w:rsidRPr="00D85B85">
        <w:rPr>
          <w:rFonts w:asciiTheme="majorEastAsia" w:eastAsiaTheme="majorEastAsia" w:hAnsiTheme="majorEastAsia" w:cs="Times New Roman"/>
          <w:kern w:val="0"/>
          <w:sz w:val="24"/>
          <w:szCs w:val="24"/>
        </w:rPr>
        <w:t>号。</w:t>
      </w:r>
    </w:p>
    <w:p w:rsidR="009E6904" w:rsidRPr="00D85B85" w:rsidRDefault="009E6904" w:rsidP="009E6904">
      <w:pPr>
        <w:spacing w:line="360" w:lineRule="auto"/>
        <w:ind w:firstLineChars="200" w:firstLine="480"/>
        <w:contextualSpacing/>
        <w:textAlignment w:val="baseline"/>
        <w:rPr>
          <w:rFonts w:asciiTheme="majorEastAsia" w:eastAsiaTheme="majorEastAsia" w:hAnsiTheme="majorEastAsia" w:cs="Times New Roman"/>
          <w:kern w:val="0"/>
          <w:sz w:val="24"/>
          <w:szCs w:val="24"/>
        </w:rPr>
      </w:pPr>
      <w:r w:rsidRPr="00D85B85">
        <w:rPr>
          <w:rFonts w:asciiTheme="majorEastAsia" w:eastAsiaTheme="majorEastAsia" w:hAnsiTheme="majorEastAsia" w:cs="Times New Roman"/>
          <w:kern w:val="0"/>
          <w:sz w:val="24"/>
          <w:szCs w:val="24"/>
        </w:rPr>
        <w:t>2.采购项目名称：新建特色</w:t>
      </w:r>
      <w:proofErr w:type="gramStart"/>
      <w:r w:rsidRPr="00D85B85">
        <w:rPr>
          <w:rFonts w:asciiTheme="majorEastAsia" w:eastAsiaTheme="majorEastAsia" w:hAnsiTheme="majorEastAsia" w:cs="Times New Roman"/>
          <w:kern w:val="0"/>
          <w:sz w:val="24"/>
          <w:szCs w:val="24"/>
        </w:rPr>
        <w:t>农旅产品</w:t>
      </w:r>
      <w:proofErr w:type="gramEnd"/>
      <w:r w:rsidRPr="00D85B85">
        <w:rPr>
          <w:rFonts w:asciiTheme="majorEastAsia" w:eastAsiaTheme="majorEastAsia" w:hAnsiTheme="majorEastAsia" w:cs="Times New Roman"/>
          <w:kern w:val="0"/>
          <w:sz w:val="24"/>
          <w:szCs w:val="24"/>
        </w:rPr>
        <w:t>产教研融合中心可</w:t>
      </w:r>
      <w:proofErr w:type="gramStart"/>
      <w:r w:rsidRPr="00D85B85">
        <w:rPr>
          <w:rFonts w:asciiTheme="majorEastAsia" w:eastAsiaTheme="majorEastAsia" w:hAnsiTheme="majorEastAsia" w:cs="Times New Roman"/>
          <w:kern w:val="0"/>
          <w:sz w:val="24"/>
          <w:szCs w:val="24"/>
        </w:rPr>
        <w:t>研</w:t>
      </w:r>
      <w:proofErr w:type="gramEnd"/>
      <w:r w:rsidRPr="00D85B85">
        <w:rPr>
          <w:rFonts w:asciiTheme="majorEastAsia" w:eastAsiaTheme="majorEastAsia" w:hAnsiTheme="majorEastAsia" w:cs="Times New Roman"/>
          <w:kern w:val="0"/>
          <w:sz w:val="24"/>
          <w:szCs w:val="24"/>
        </w:rPr>
        <w:t>报告编制服务采购。</w:t>
      </w:r>
    </w:p>
    <w:p w:rsidR="009E6904" w:rsidRPr="00D85B85" w:rsidRDefault="009E6904" w:rsidP="009E6904">
      <w:pPr>
        <w:spacing w:line="360" w:lineRule="auto"/>
        <w:ind w:firstLineChars="200" w:firstLine="480"/>
        <w:contextualSpacing/>
        <w:textAlignment w:val="baseline"/>
        <w:rPr>
          <w:rFonts w:asciiTheme="majorEastAsia" w:eastAsiaTheme="majorEastAsia" w:hAnsiTheme="majorEastAsia" w:cs="Times New Roman"/>
          <w:kern w:val="0"/>
          <w:sz w:val="24"/>
          <w:szCs w:val="24"/>
        </w:rPr>
      </w:pPr>
      <w:r w:rsidRPr="00D85B85">
        <w:rPr>
          <w:rFonts w:asciiTheme="majorEastAsia" w:eastAsiaTheme="majorEastAsia" w:hAnsiTheme="majorEastAsia" w:cs="Times New Roman"/>
          <w:kern w:val="0"/>
          <w:sz w:val="24"/>
          <w:szCs w:val="24"/>
        </w:rPr>
        <w:t>3.采购人：北川羌族自治县“七一”职业中学。</w:t>
      </w:r>
    </w:p>
    <w:p w:rsidR="009E6904" w:rsidRPr="00D85B85" w:rsidRDefault="009E6904" w:rsidP="009E6904">
      <w:pPr>
        <w:spacing w:line="360" w:lineRule="auto"/>
        <w:ind w:firstLineChars="200" w:firstLine="480"/>
        <w:contextualSpacing/>
        <w:textAlignment w:val="baseline"/>
        <w:rPr>
          <w:rFonts w:asciiTheme="majorEastAsia" w:eastAsiaTheme="majorEastAsia" w:hAnsiTheme="majorEastAsia" w:cs="Times New Roman"/>
          <w:kern w:val="0"/>
          <w:sz w:val="24"/>
          <w:szCs w:val="24"/>
        </w:rPr>
      </w:pPr>
      <w:r w:rsidRPr="00D85B85">
        <w:rPr>
          <w:rFonts w:asciiTheme="majorEastAsia" w:eastAsiaTheme="majorEastAsia" w:hAnsiTheme="majorEastAsia" w:cs="Times New Roman"/>
          <w:kern w:val="0"/>
          <w:sz w:val="24"/>
          <w:szCs w:val="24"/>
        </w:rPr>
        <w:t>4.采购代理机构：四川聚丰达工程管理服务有限公司。</w:t>
      </w:r>
    </w:p>
    <w:p w:rsidR="009E6904" w:rsidRPr="00D85B85" w:rsidRDefault="009E6904" w:rsidP="009E6904">
      <w:pPr>
        <w:spacing w:line="360" w:lineRule="auto"/>
        <w:ind w:firstLineChars="200" w:firstLine="480"/>
        <w:contextualSpacing/>
        <w:textAlignment w:val="baseline"/>
        <w:rPr>
          <w:rFonts w:asciiTheme="majorEastAsia" w:eastAsiaTheme="majorEastAsia" w:hAnsiTheme="majorEastAsia" w:cs="Times New Roman"/>
          <w:kern w:val="0"/>
          <w:sz w:val="24"/>
          <w:szCs w:val="24"/>
        </w:rPr>
      </w:pPr>
      <w:r w:rsidRPr="00D85B85">
        <w:rPr>
          <w:rFonts w:asciiTheme="majorEastAsia" w:eastAsiaTheme="majorEastAsia" w:hAnsiTheme="majorEastAsia" w:cs="Times New Roman"/>
          <w:kern w:val="0"/>
          <w:sz w:val="24"/>
          <w:szCs w:val="24"/>
        </w:rPr>
        <w:t>5.采购方式：竞争性</w:t>
      </w:r>
      <w:r>
        <w:rPr>
          <w:rFonts w:asciiTheme="majorEastAsia" w:eastAsiaTheme="majorEastAsia" w:hAnsiTheme="majorEastAsia" w:cs="Times New Roman"/>
          <w:kern w:val="0"/>
          <w:sz w:val="24"/>
          <w:szCs w:val="24"/>
        </w:rPr>
        <w:t>谈判</w:t>
      </w:r>
      <w:r w:rsidRPr="00D85B85">
        <w:rPr>
          <w:rFonts w:asciiTheme="majorEastAsia" w:eastAsiaTheme="majorEastAsia" w:hAnsiTheme="majorEastAsia" w:cs="Times New Roman"/>
          <w:kern w:val="0"/>
          <w:sz w:val="24"/>
          <w:szCs w:val="24"/>
        </w:rPr>
        <w:t>。</w:t>
      </w:r>
    </w:p>
    <w:p w:rsidR="009E6904" w:rsidRDefault="009E6904" w:rsidP="009E6904">
      <w:pPr>
        <w:spacing w:line="360" w:lineRule="auto"/>
        <w:ind w:firstLineChars="200" w:firstLine="482"/>
        <w:contextualSpacing/>
        <w:textAlignment w:val="baseline"/>
        <w:rPr>
          <w:rFonts w:asciiTheme="majorEastAsia" w:eastAsiaTheme="majorEastAsia" w:hAnsiTheme="majorEastAsia" w:cs="Times New Roman"/>
          <w:kern w:val="0"/>
          <w:sz w:val="24"/>
          <w:szCs w:val="24"/>
        </w:rPr>
      </w:pPr>
      <w:r w:rsidRPr="00D85B85">
        <w:rPr>
          <w:rFonts w:asciiTheme="majorEastAsia" w:eastAsiaTheme="majorEastAsia" w:hAnsiTheme="majorEastAsia" w:cs="Times New Roman"/>
          <w:b/>
          <w:kern w:val="0"/>
          <w:sz w:val="24"/>
          <w:szCs w:val="24"/>
        </w:rPr>
        <w:t>二、资金来源</w:t>
      </w:r>
      <w:r w:rsidRPr="00D85B85">
        <w:rPr>
          <w:rFonts w:asciiTheme="majorEastAsia" w:eastAsiaTheme="majorEastAsia" w:hAnsiTheme="majorEastAsia" w:cs="Times New Roman"/>
          <w:kern w:val="0"/>
          <w:sz w:val="24"/>
          <w:szCs w:val="24"/>
        </w:rPr>
        <w:t xml:space="preserve">：财政资金 </w:t>
      </w:r>
    </w:p>
    <w:p w:rsidR="009E6904" w:rsidRPr="00C80D52" w:rsidRDefault="009E6904" w:rsidP="009E6904">
      <w:pPr>
        <w:spacing w:line="360" w:lineRule="auto"/>
        <w:ind w:firstLineChars="200" w:firstLine="480"/>
        <w:contextualSpacing/>
        <w:textAlignment w:val="baseline"/>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本项目</w:t>
      </w:r>
      <w:r w:rsidRPr="00D85B85">
        <w:rPr>
          <w:rFonts w:asciiTheme="majorEastAsia" w:eastAsiaTheme="majorEastAsia" w:hAnsiTheme="majorEastAsia" w:cs="Times New Roman"/>
          <w:kern w:val="0"/>
          <w:sz w:val="24"/>
          <w:szCs w:val="24"/>
        </w:rPr>
        <w:t>预算金额：12万元。</w:t>
      </w:r>
    </w:p>
    <w:p w:rsidR="009E6904" w:rsidRPr="00D85B85" w:rsidRDefault="009E6904" w:rsidP="009E6904">
      <w:pPr>
        <w:spacing w:line="360" w:lineRule="auto"/>
        <w:ind w:firstLineChars="200" w:firstLine="482"/>
        <w:contextualSpacing/>
        <w:textAlignment w:val="baseline"/>
        <w:rPr>
          <w:rFonts w:asciiTheme="majorEastAsia" w:eastAsiaTheme="majorEastAsia" w:hAnsiTheme="majorEastAsia" w:cs="Times New Roman"/>
          <w:b/>
          <w:kern w:val="0"/>
          <w:sz w:val="24"/>
          <w:szCs w:val="24"/>
        </w:rPr>
      </w:pPr>
      <w:r w:rsidRPr="00D85B85">
        <w:rPr>
          <w:rFonts w:asciiTheme="majorEastAsia" w:eastAsiaTheme="majorEastAsia" w:hAnsiTheme="majorEastAsia" w:cs="Times New Roman"/>
          <w:b/>
          <w:kern w:val="0"/>
          <w:sz w:val="24"/>
          <w:szCs w:val="24"/>
        </w:rPr>
        <w:t>三</w:t>
      </w:r>
      <w:r w:rsidRPr="00D85B85">
        <w:rPr>
          <w:rFonts w:asciiTheme="majorEastAsia" w:eastAsiaTheme="majorEastAsia" w:hAnsiTheme="majorEastAsia" w:cs="Times New Roman"/>
          <w:b/>
          <w:bCs/>
          <w:kern w:val="0"/>
          <w:sz w:val="24"/>
          <w:szCs w:val="24"/>
        </w:rPr>
        <w:t>、</w:t>
      </w:r>
      <w:r w:rsidRPr="00D85B85">
        <w:rPr>
          <w:rFonts w:asciiTheme="majorEastAsia" w:eastAsiaTheme="majorEastAsia" w:hAnsiTheme="majorEastAsia" w:cs="Times New Roman"/>
          <w:b/>
          <w:kern w:val="0"/>
          <w:sz w:val="24"/>
          <w:szCs w:val="24"/>
        </w:rPr>
        <w:t>采购项目简介</w:t>
      </w:r>
    </w:p>
    <w:p w:rsidR="009E6904" w:rsidRPr="00D85B85" w:rsidRDefault="009E6904" w:rsidP="009E6904">
      <w:pPr>
        <w:spacing w:after="120" w:line="360" w:lineRule="auto"/>
        <w:ind w:firstLineChars="200" w:firstLine="480"/>
        <w:contextualSpacing/>
        <w:textAlignment w:val="baseline"/>
        <w:rPr>
          <w:rFonts w:asciiTheme="majorEastAsia" w:eastAsiaTheme="majorEastAsia" w:hAnsiTheme="majorEastAsia" w:cs="Times New Roman"/>
          <w:kern w:val="0"/>
          <w:sz w:val="24"/>
          <w:szCs w:val="24"/>
        </w:rPr>
      </w:pPr>
      <w:r w:rsidRPr="00D85B85">
        <w:rPr>
          <w:rFonts w:asciiTheme="majorEastAsia" w:eastAsiaTheme="majorEastAsia" w:hAnsiTheme="majorEastAsia" w:cs="Times New Roman"/>
          <w:kern w:val="0"/>
          <w:sz w:val="24"/>
          <w:szCs w:val="24"/>
        </w:rPr>
        <w:t>详见</w:t>
      </w:r>
      <w:r>
        <w:rPr>
          <w:rFonts w:asciiTheme="majorEastAsia" w:eastAsiaTheme="majorEastAsia" w:hAnsiTheme="majorEastAsia" w:cs="Times New Roman"/>
          <w:kern w:val="0"/>
          <w:sz w:val="24"/>
          <w:szCs w:val="24"/>
        </w:rPr>
        <w:t>谈判</w:t>
      </w:r>
      <w:r w:rsidRPr="00D85B85">
        <w:rPr>
          <w:rFonts w:asciiTheme="majorEastAsia" w:eastAsiaTheme="majorEastAsia" w:hAnsiTheme="majorEastAsia" w:cs="Times New Roman"/>
          <w:kern w:val="0"/>
          <w:sz w:val="24"/>
          <w:szCs w:val="24"/>
        </w:rPr>
        <w:t>文件第</w:t>
      </w:r>
      <w:r w:rsidRPr="00D85B85">
        <w:rPr>
          <w:rFonts w:asciiTheme="majorEastAsia" w:eastAsiaTheme="majorEastAsia" w:hAnsiTheme="majorEastAsia" w:cs="Times New Roman"/>
          <w:b/>
          <w:bCs/>
          <w:kern w:val="0"/>
          <w:sz w:val="24"/>
          <w:szCs w:val="24"/>
        </w:rPr>
        <w:t>四</w:t>
      </w:r>
      <w:r w:rsidRPr="00D85B85">
        <w:rPr>
          <w:rFonts w:asciiTheme="majorEastAsia" w:eastAsiaTheme="majorEastAsia" w:hAnsiTheme="majorEastAsia" w:cs="Times New Roman"/>
          <w:kern w:val="0"/>
          <w:sz w:val="24"/>
          <w:szCs w:val="24"/>
        </w:rPr>
        <w:t>章。</w:t>
      </w:r>
    </w:p>
    <w:p w:rsidR="009E6904" w:rsidRPr="00D85B85" w:rsidRDefault="009E6904" w:rsidP="009E6904">
      <w:pPr>
        <w:spacing w:after="120" w:line="360" w:lineRule="auto"/>
        <w:ind w:firstLineChars="200" w:firstLine="482"/>
        <w:contextualSpacing/>
        <w:textAlignment w:val="baseline"/>
        <w:rPr>
          <w:rFonts w:asciiTheme="majorEastAsia" w:eastAsiaTheme="majorEastAsia" w:hAnsiTheme="majorEastAsia" w:cs="Times New Roman"/>
          <w:b/>
          <w:bCs/>
          <w:kern w:val="0"/>
          <w:sz w:val="24"/>
          <w:szCs w:val="24"/>
        </w:rPr>
      </w:pPr>
      <w:r w:rsidRPr="00D85B85">
        <w:rPr>
          <w:rFonts w:asciiTheme="majorEastAsia" w:eastAsiaTheme="majorEastAsia" w:hAnsiTheme="majorEastAsia" w:cs="Times New Roman"/>
          <w:b/>
          <w:bCs/>
          <w:kern w:val="0"/>
          <w:sz w:val="24"/>
          <w:szCs w:val="24"/>
        </w:rPr>
        <w:t>四、供应</w:t>
      </w:r>
      <w:proofErr w:type="gramStart"/>
      <w:r w:rsidRPr="00D85B85">
        <w:rPr>
          <w:rFonts w:asciiTheme="majorEastAsia" w:eastAsiaTheme="majorEastAsia" w:hAnsiTheme="majorEastAsia" w:cs="Times New Roman"/>
          <w:b/>
          <w:bCs/>
          <w:kern w:val="0"/>
          <w:sz w:val="24"/>
          <w:szCs w:val="24"/>
        </w:rPr>
        <w:t>商邀请</w:t>
      </w:r>
      <w:proofErr w:type="gramEnd"/>
      <w:r w:rsidRPr="00D85B85">
        <w:rPr>
          <w:rFonts w:asciiTheme="majorEastAsia" w:eastAsiaTheme="majorEastAsia" w:hAnsiTheme="majorEastAsia" w:cs="Times New Roman"/>
          <w:b/>
          <w:bCs/>
          <w:kern w:val="0"/>
          <w:sz w:val="24"/>
          <w:szCs w:val="24"/>
        </w:rPr>
        <w:t>方式</w:t>
      </w:r>
    </w:p>
    <w:p w:rsidR="009E6904" w:rsidRPr="00D85B85" w:rsidRDefault="009E6904" w:rsidP="009E6904">
      <w:pPr>
        <w:spacing w:after="120" w:line="360" w:lineRule="auto"/>
        <w:ind w:firstLineChars="200" w:firstLine="480"/>
        <w:contextualSpacing/>
        <w:textAlignment w:val="baseline"/>
        <w:rPr>
          <w:rFonts w:asciiTheme="majorEastAsia" w:eastAsiaTheme="majorEastAsia" w:hAnsiTheme="majorEastAsia" w:cs="Times New Roman"/>
          <w:bCs/>
          <w:kern w:val="0"/>
          <w:sz w:val="24"/>
          <w:szCs w:val="24"/>
        </w:rPr>
      </w:pPr>
      <w:r w:rsidRPr="00D85B85">
        <w:rPr>
          <w:rFonts w:asciiTheme="majorEastAsia" w:eastAsiaTheme="majorEastAsia" w:hAnsiTheme="majorEastAsia" w:cs="Times New Roman"/>
          <w:bCs/>
          <w:kern w:val="0"/>
          <w:sz w:val="24"/>
          <w:szCs w:val="24"/>
        </w:rPr>
        <w:t>公告方式：本次竞争性</w:t>
      </w:r>
      <w:r>
        <w:rPr>
          <w:rFonts w:asciiTheme="majorEastAsia" w:eastAsiaTheme="majorEastAsia" w:hAnsiTheme="majorEastAsia" w:cs="Times New Roman"/>
          <w:bCs/>
          <w:kern w:val="0"/>
          <w:sz w:val="24"/>
          <w:szCs w:val="24"/>
        </w:rPr>
        <w:t>谈判</w:t>
      </w:r>
      <w:r w:rsidRPr="00D85B85">
        <w:rPr>
          <w:rFonts w:asciiTheme="majorEastAsia" w:eastAsiaTheme="majorEastAsia" w:hAnsiTheme="majorEastAsia" w:cs="Times New Roman"/>
          <w:bCs/>
          <w:kern w:val="0"/>
          <w:sz w:val="24"/>
          <w:szCs w:val="24"/>
        </w:rPr>
        <w:t>邀请在中国政府采购网（http://www.ccgp.gov.cn/）上以公告形式发布。</w:t>
      </w:r>
    </w:p>
    <w:p w:rsidR="009E6904" w:rsidRPr="00D85B85" w:rsidRDefault="009E6904" w:rsidP="009E6904">
      <w:pPr>
        <w:spacing w:after="120" w:line="360" w:lineRule="auto"/>
        <w:ind w:firstLineChars="200" w:firstLine="482"/>
        <w:contextualSpacing/>
        <w:textAlignment w:val="baseline"/>
        <w:rPr>
          <w:rFonts w:asciiTheme="majorEastAsia" w:eastAsiaTheme="majorEastAsia" w:hAnsiTheme="majorEastAsia" w:cs="Times New Roman"/>
          <w:b/>
          <w:bCs/>
          <w:kern w:val="0"/>
          <w:sz w:val="24"/>
          <w:szCs w:val="24"/>
        </w:rPr>
      </w:pPr>
      <w:r w:rsidRPr="00D85B85">
        <w:rPr>
          <w:rFonts w:asciiTheme="majorEastAsia" w:eastAsiaTheme="majorEastAsia" w:hAnsiTheme="majorEastAsia" w:cs="Times New Roman"/>
          <w:b/>
          <w:bCs/>
          <w:kern w:val="0"/>
          <w:sz w:val="24"/>
          <w:szCs w:val="24"/>
        </w:rPr>
        <w:t>五、供应商参加本次采购活动应具备下列条件</w:t>
      </w:r>
    </w:p>
    <w:p w:rsidR="009E6904" w:rsidRPr="00D85B85" w:rsidRDefault="009E6904" w:rsidP="009E6904">
      <w:pPr>
        <w:widowControl/>
        <w:spacing w:line="360" w:lineRule="auto"/>
        <w:ind w:firstLineChars="150" w:firstLine="360"/>
        <w:contextualSpacing/>
        <w:jc w:val="left"/>
        <w:rPr>
          <w:rFonts w:asciiTheme="minorEastAsia" w:hAnsiTheme="minorEastAsia"/>
          <w:sz w:val="24"/>
          <w:szCs w:val="24"/>
        </w:rPr>
      </w:pPr>
      <w:r w:rsidRPr="00D85B85">
        <w:rPr>
          <w:rFonts w:ascii="宋体" w:cs="宋体"/>
          <w:kern w:val="0"/>
          <w:sz w:val="24"/>
          <w:szCs w:val="24"/>
        </w:rPr>
        <w:t>（一）满足《中华人民共和国政府采购法》第二十二条规定的条件：</w:t>
      </w:r>
    </w:p>
    <w:p w:rsidR="009E6904" w:rsidRPr="00D85B85" w:rsidRDefault="009E6904" w:rsidP="009E6904">
      <w:pPr>
        <w:widowControl/>
        <w:spacing w:line="360" w:lineRule="auto"/>
        <w:ind w:firstLineChars="200" w:firstLine="480"/>
        <w:contextualSpacing/>
        <w:jc w:val="left"/>
        <w:rPr>
          <w:rFonts w:asciiTheme="minorEastAsia" w:hAnsiTheme="minorEastAsia"/>
          <w:sz w:val="24"/>
          <w:szCs w:val="24"/>
        </w:rPr>
      </w:pPr>
      <w:r w:rsidRPr="00D85B85">
        <w:rPr>
          <w:rFonts w:asciiTheme="minorEastAsia" w:hAnsiTheme="minorEastAsia"/>
          <w:sz w:val="24"/>
          <w:szCs w:val="24"/>
        </w:rPr>
        <w:t>1、具有独立承担民事责任的能力。</w:t>
      </w:r>
    </w:p>
    <w:p w:rsidR="009E6904" w:rsidRPr="00D85B85" w:rsidRDefault="009E6904" w:rsidP="009E6904">
      <w:pPr>
        <w:widowControl/>
        <w:spacing w:line="360" w:lineRule="auto"/>
        <w:ind w:firstLineChars="200" w:firstLine="480"/>
        <w:contextualSpacing/>
        <w:jc w:val="left"/>
        <w:rPr>
          <w:rFonts w:asciiTheme="minorEastAsia" w:hAnsiTheme="minorEastAsia"/>
          <w:sz w:val="24"/>
          <w:szCs w:val="24"/>
        </w:rPr>
      </w:pPr>
      <w:r w:rsidRPr="00D85B85">
        <w:rPr>
          <w:rFonts w:asciiTheme="minorEastAsia" w:hAnsiTheme="minorEastAsia"/>
          <w:sz w:val="24"/>
          <w:szCs w:val="24"/>
        </w:rPr>
        <w:t>2、具有良好的商业信誉和健全的财务会计制度。</w:t>
      </w:r>
    </w:p>
    <w:p w:rsidR="009E6904" w:rsidRPr="00D85B85" w:rsidRDefault="009E6904" w:rsidP="009E6904">
      <w:pPr>
        <w:widowControl/>
        <w:spacing w:line="360" w:lineRule="auto"/>
        <w:ind w:firstLineChars="200" w:firstLine="480"/>
        <w:contextualSpacing/>
        <w:jc w:val="left"/>
        <w:rPr>
          <w:rFonts w:asciiTheme="minorEastAsia" w:hAnsiTheme="minorEastAsia"/>
          <w:sz w:val="24"/>
          <w:szCs w:val="24"/>
        </w:rPr>
      </w:pPr>
      <w:r w:rsidRPr="00D85B85">
        <w:rPr>
          <w:rFonts w:asciiTheme="minorEastAsia" w:hAnsiTheme="minorEastAsia"/>
          <w:sz w:val="24"/>
          <w:szCs w:val="24"/>
        </w:rPr>
        <w:t>3、具有履行合同所必须的设备和专业技术能力。</w:t>
      </w:r>
    </w:p>
    <w:p w:rsidR="009E6904" w:rsidRPr="00D85B85" w:rsidRDefault="009E6904" w:rsidP="009E6904">
      <w:pPr>
        <w:widowControl/>
        <w:spacing w:line="360" w:lineRule="auto"/>
        <w:ind w:firstLineChars="200" w:firstLine="480"/>
        <w:contextualSpacing/>
        <w:jc w:val="left"/>
        <w:rPr>
          <w:rFonts w:asciiTheme="minorEastAsia" w:hAnsiTheme="minorEastAsia"/>
          <w:sz w:val="24"/>
          <w:szCs w:val="24"/>
        </w:rPr>
      </w:pPr>
      <w:r w:rsidRPr="00D85B85">
        <w:rPr>
          <w:rFonts w:asciiTheme="minorEastAsia" w:hAnsiTheme="minorEastAsia"/>
          <w:sz w:val="24"/>
          <w:szCs w:val="24"/>
        </w:rPr>
        <w:t>4、具有依法缴纳税收和社会保障资金的良好记录。</w:t>
      </w:r>
    </w:p>
    <w:p w:rsidR="009E6904" w:rsidRPr="00D85B85" w:rsidRDefault="009E6904" w:rsidP="009E6904">
      <w:pPr>
        <w:widowControl/>
        <w:spacing w:line="360" w:lineRule="auto"/>
        <w:ind w:firstLineChars="200" w:firstLine="480"/>
        <w:contextualSpacing/>
        <w:jc w:val="left"/>
        <w:rPr>
          <w:rFonts w:asciiTheme="minorEastAsia" w:hAnsiTheme="minorEastAsia"/>
          <w:sz w:val="24"/>
          <w:szCs w:val="24"/>
        </w:rPr>
      </w:pPr>
      <w:r w:rsidRPr="00D85B85">
        <w:rPr>
          <w:rFonts w:asciiTheme="minorEastAsia" w:hAnsiTheme="minorEastAsia"/>
          <w:sz w:val="24"/>
          <w:szCs w:val="24"/>
        </w:rPr>
        <w:t>5、参加本次采购活动前三年内，在经营活动中没有重大违法记录。</w:t>
      </w:r>
    </w:p>
    <w:p w:rsidR="009E6904" w:rsidRPr="00D85B85" w:rsidRDefault="009E6904" w:rsidP="009E6904">
      <w:pPr>
        <w:widowControl/>
        <w:spacing w:line="360" w:lineRule="auto"/>
        <w:ind w:firstLineChars="200" w:firstLine="480"/>
        <w:contextualSpacing/>
        <w:jc w:val="left"/>
        <w:rPr>
          <w:rFonts w:asciiTheme="minorEastAsia" w:hAnsiTheme="minorEastAsia"/>
          <w:sz w:val="24"/>
          <w:szCs w:val="24"/>
        </w:rPr>
      </w:pPr>
      <w:r w:rsidRPr="00D85B85">
        <w:rPr>
          <w:rFonts w:asciiTheme="minorEastAsia" w:hAnsiTheme="minorEastAsia"/>
          <w:sz w:val="24"/>
          <w:szCs w:val="24"/>
        </w:rPr>
        <w:t>6、法律、行政法规规定的其他条件。</w:t>
      </w:r>
    </w:p>
    <w:p w:rsidR="009E6904" w:rsidRPr="00D85B85" w:rsidRDefault="009E6904" w:rsidP="009E6904">
      <w:pPr>
        <w:widowControl/>
        <w:spacing w:line="360" w:lineRule="auto"/>
        <w:ind w:firstLineChars="200" w:firstLine="480"/>
        <w:contextualSpacing/>
        <w:jc w:val="left"/>
        <w:rPr>
          <w:rFonts w:asciiTheme="minorEastAsia" w:hAnsiTheme="minorEastAsia"/>
          <w:sz w:val="24"/>
          <w:szCs w:val="24"/>
        </w:rPr>
      </w:pPr>
      <w:r w:rsidRPr="00D85B85">
        <w:rPr>
          <w:rFonts w:asciiTheme="minorEastAsia" w:hAnsiTheme="minorEastAsia"/>
          <w:sz w:val="24"/>
          <w:szCs w:val="24"/>
        </w:rPr>
        <w:t>（二）落实政府采购政策需满足的资格要求</w:t>
      </w:r>
    </w:p>
    <w:p w:rsidR="009E6904" w:rsidRPr="00D85B85" w:rsidRDefault="009E6904" w:rsidP="009E6904">
      <w:pPr>
        <w:widowControl/>
        <w:spacing w:line="360" w:lineRule="auto"/>
        <w:ind w:firstLineChars="200" w:firstLine="480"/>
        <w:contextualSpacing/>
        <w:jc w:val="left"/>
        <w:rPr>
          <w:rFonts w:asciiTheme="minorEastAsia" w:hAnsiTheme="minorEastAsia"/>
          <w:b/>
          <w:sz w:val="24"/>
          <w:szCs w:val="24"/>
        </w:rPr>
      </w:pPr>
      <w:r w:rsidRPr="00D85B85">
        <w:rPr>
          <w:rFonts w:asciiTheme="majorEastAsia" w:eastAsiaTheme="majorEastAsia" w:hAnsiTheme="majorEastAsia" w:cs="Times New Roman"/>
          <w:bCs/>
          <w:kern w:val="0"/>
          <w:sz w:val="24"/>
          <w:szCs w:val="24"/>
        </w:rPr>
        <w:t>本项目专门面向中小企业采购。</w:t>
      </w:r>
    </w:p>
    <w:p w:rsidR="009E6904" w:rsidRPr="00D85B85" w:rsidRDefault="009E6904" w:rsidP="009E6904">
      <w:pPr>
        <w:widowControl/>
        <w:spacing w:line="360" w:lineRule="auto"/>
        <w:ind w:firstLineChars="200" w:firstLine="480"/>
        <w:contextualSpacing/>
        <w:jc w:val="left"/>
        <w:rPr>
          <w:rFonts w:asciiTheme="minorEastAsia" w:hAnsiTheme="minorEastAsia"/>
          <w:sz w:val="24"/>
          <w:szCs w:val="24"/>
        </w:rPr>
      </w:pPr>
      <w:r w:rsidRPr="00D85B85">
        <w:rPr>
          <w:rFonts w:asciiTheme="minorEastAsia" w:hAnsiTheme="minorEastAsia"/>
          <w:sz w:val="24"/>
          <w:szCs w:val="24"/>
        </w:rPr>
        <w:t>（三）根据采购项目提出的特殊条件：</w:t>
      </w:r>
    </w:p>
    <w:p w:rsidR="009E6904" w:rsidRPr="00D85B85" w:rsidRDefault="009E6904" w:rsidP="009E6904">
      <w:pPr>
        <w:widowControl/>
        <w:spacing w:line="360" w:lineRule="auto"/>
        <w:ind w:firstLineChars="200" w:firstLine="480"/>
        <w:contextualSpacing/>
        <w:jc w:val="left"/>
        <w:rPr>
          <w:rFonts w:asciiTheme="minorEastAsia" w:hAnsiTheme="minorEastAsia"/>
          <w:sz w:val="24"/>
          <w:szCs w:val="24"/>
        </w:rPr>
      </w:pPr>
      <w:r w:rsidRPr="00D85B85">
        <w:rPr>
          <w:rFonts w:asciiTheme="minorEastAsia" w:hAnsiTheme="minorEastAsia"/>
          <w:sz w:val="24"/>
          <w:szCs w:val="24"/>
        </w:rPr>
        <w:t>1、本项目不接受联合体</w:t>
      </w:r>
      <w:r>
        <w:rPr>
          <w:rFonts w:asciiTheme="minorEastAsia" w:hAnsiTheme="minorEastAsia"/>
          <w:sz w:val="24"/>
          <w:szCs w:val="24"/>
        </w:rPr>
        <w:t>谈判</w:t>
      </w:r>
      <w:r w:rsidRPr="00D85B85">
        <w:rPr>
          <w:rFonts w:asciiTheme="minorEastAsia" w:hAnsiTheme="minorEastAsia"/>
          <w:sz w:val="24"/>
          <w:szCs w:val="24"/>
        </w:rPr>
        <w:t>；</w:t>
      </w:r>
    </w:p>
    <w:p w:rsidR="009E6904" w:rsidRPr="00D85B85" w:rsidRDefault="009E6904" w:rsidP="009E6904">
      <w:pPr>
        <w:spacing w:after="120" w:line="360" w:lineRule="auto"/>
        <w:ind w:firstLine="480"/>
        <w:textAlignment w:val="baseline"/>
        <w:rPr>
          <w:rFonts w:asciiTheme="minorEastAsia" w:eastAsia="宋体" w:hAnsiTheme="minorEastAsia" w:cs="Times New Roman"/>
          <w:kern w:val="0"/>
          <w:sz w:val="24"/>
          <w:szCs w:val="24"/>
        </w:rPr>
      </w:pPr>
      <w:r>
        <w:rPr>
          <w:rFonts w:ascii="宋体" w:eastAsia="宋体" w:hAnsi="Times New Roman" w:cs="Times New Roman" w:hint="eastAsia"/>
          <w:kern w:val="0"/>
          <w:sz w:val="24"/>
          <w:szCs w:val="24"/>
        </w:rPr>
        <w:lastRenderedPageBreak/>
        <w:t xml:space="preserve"> </w:t>
      </w:r>
      <w:r w:rsidRPr="00D85B85">
        <w:rPr>
          <w:rFonts w:asciiTheme="minorEastAsia" w:eastAsia="宋体" w:hAnsiTheme="minorEastAsia" w:cs="Times New Roman" w:hint="eastAsia"/>
          <w:kern w:val="0"/>
          <w:sz w:val="24"/>
          <w:szCs w:val="24"/>
        </w:rPr>
        <w:t xml:space="preserve"> 2、供应商及其现任法定代表人、主要负责人不得具有行贿犯罪记录。</w:t>
      </w:r>
    </w:p>
    <w:p w:rsidR="009E6904" w:rsidRPr="00D85B85" w:rsidRDefault="009E6904" w:rsidP="009E6904">
      <w:pPr>
        <w:spacing w:line="360" w:lineRule="auto"/>
        <w:ind w:firstLineChars="200" w:firstLine="482"/>
        <w:contextualSpacing/>
        <w:textAlignment w:val="baseline"/>
        <w:rPr>
          <w:rFonts w:asciiTheme="majorEastAsia" w:eastAsiaTheme="majorEastAsia" w:hAnsiTheme="majorEastAsia" w:cs="Times New Roman"/>
          <w:b/>
          <w:kern w:val="0"/>
          <w:sz w:val="24"/>
          <w:szCs w:val="24"/>
        </w:rPr>
      </w:pPr>
      <w:r w:rsidRPr="00D85B85">
        <w:rPr>
          <w:rFonts w:asciiTheme="majorEastAsia" w:eastAsiaTheme="majorEastAsia" w:hAnsiTheme="majorEastAsia" w:cs="Times New Roman"/>
          <w:b/>
          <w:kern w:val="0"/>
          <w:sz w:val="24"/>
          <w:szCs w:val="24"/>
        </w:rPr>
        <w:t>六、禁止参加本次采购活动的供应商</w:t>
      </w:r>
    </w:p>
    <w:p w:rsidR="009E6904" w:rsidRPr="00D85B85" w:rsidRDefault="009E6904" w:rsidP="009E6904">
      <w:pPr>
        <w:spacing w:line="360" w:lineRule="auto"/>
        <w:ind w:firstLineChars="200" w:firstLine="480"/>
        <w:textAlignment w:val="baseline"/>
        <w:rPr>
          <w:rFonts w:asciiTheme="majorEastAsia" w:eastAsiaTheme="majorEastAsia" w:hAnsiTheme="majorEastAsia" w:cs="Times New Roman"/>
          <w:kern w:val="0"/>
          <w:sz w:val="24"/>
          <w:szCs w:val="24"/>
        </w:rPr>
      </w:pPr>
      <w:r w:rsidRPr="00D85B85">
        <w:rPr>
          <w:rFonts w:asciiTheme="majorEastAsia" w:eastAsiaTheme="majorEastAsia" w:hAnsiTheme="majorEastAsia" w:cs="Times New Roman"/>
          <w:kern w:val="0"/>
          <w:sz w:val="24"/>
          <w:szCs w:val="24"/>
        </w:rPr>
        <w:t>1.参照《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rsidR="009E6904" w:rsidRPr="00D85B85" w:rsidRDefault="009E6904" w:rsidP="009E6904">
      <w:pPr>
        <w:spacing w:line="360" w:lineRule="auto"/>
        <w:ind w:firstLineChars="150" w:firstLine="360"/>
        <w:contextualSpacing/>
        <w:textAlignment w:val="baseline"/>
        <w:rPr>
          <w:rFonts w:asciiTheme="majorEastAsia" w:eastAsiaTheme="majorEastAsia" w:hAnsiTheme="majorEastAsia" w:cs="Times New Roman"/>
          <w:kern w:val="0"/>
          <w:sz w:val="24"/>
          <w:szCs w:val="24"/>
        </w:rPr>
      </w:pPr>
      <w:r w:rsidRPr="00D85B85">
        <w:rPr>
          <w:rFonts w:asciiTheme="majorEastAsia" w:eastAsiaTheme="majorEastAsia" w:hAnsiTheme="majorEastAsia" w:cs="Times New Roman"/>
          <w:kern w:val="0"/>
          <w:sz w:val="24"/>
          <w:szCs w:val="24"/>
        </w:rPr>
        <w:t>2.为本采购项目提供整体设计、规范编制或者项目管理、监理、检测等服务的供应商，不得再参加该采购项目的其他采购活动。供应商为采购人、采购代理机构在确定采购需求、编制招标文件过程中提供咨询论证，其提供的咨询论证意见成为招标文件中规定的供应商资格条件、技术服务商务要求、评审因素和标准、采购合同等实质性内容条款的，视同为采购项目提供规范编制。</w:t>
      </w:r>
    </w:p>
    <w:p w:rsidR="009E6904" w:rsidRPr="00D85B85" w:rsidRDefault="009E6904" w:rsidP="009E6904">
      <w:pPr>
        <w:spacing w:line="360" w:lineRule="auto"/>
        <w:ind w:firstLineChars="200" w:firstLine="482"/>
        <w:contextualSpacing/>
        <w:textAlignment w:val="baseline"/>
        <w:rPr>
          <w:rFonts w:asciiTheme="majorEastAsia" w:eastAsiaTheme="majorEastAsia" w:hAnsiTheme="majorEastAsia" w:cs="Times New Roman"/>
          <w:b/>
          <w:kern w:val="0"/>
          <w:sz w:val="24"/>
          <w:szCs w:val="24"/>
        </w:rPr>
      </w:pPr>
      <w:r w:rsidRPr="00D85B85">
        <w:rPr>
          <w:rFonts w:asciiTheme="majorEastAsia" w:eastAsiaTheme="majorEastAsia" w:hAnsiTheme="majorEastAsia" w:cs="Times New Roman"/>
          <w:b/>
          <w:kern w:val="0"/>
          <w:sz w:val="24"/>
          <w:szCs w:val="24"/>
        </w:rPr>
        <w:t>七、</w:t>
      </w:r>
      <w:r>
        <w:rPr>
          <w:rFonts w:asciiTheme="majorEastAsia" w:eastAsiaTheme="majorEastAsia" w:hAnsiTheme="majorEastAsia" w:cs="Times New Roman"/>
          <w:b/>
          <w:kern w:val="0"/>
          <w:sz w:val="24"/>
          <w:szCs w:val="24"/>
        </w:rPr>
        <w:t>谈判</w:t>
      </w:r>
      <w:r w:rsidRPr="00D85B85">
        <w:rPr>
          <w:rFonts w:asciiTheme="majorEastAsia" w:eastAsiaTheme="majorEastAsia" w:hAnsiTheme="majorEastAsia" w:cs="Times New Roman"/>
          <w:b/>
          <w:kern w:val="0"/>
          <w:sz w:val="24"/>
          <w:szCs w:val="24"/>
        </w:rPr>
        <w:t>文件获取方式、时间、地点：</w:t>
      </w:r>
    </w:p>
    <w:p w:rsidR="009E6904" w:rsidRDefault="009E6904" w:rsidP="009E6904">
      <w:pPr>
        <w:spacing w:line="360" w:lineRule="auto"/>
        <w:ind w:firstLineChars="200" w:firstLine="482"/>
        <w:contextualSpacing/>
        <w:textAlignment w:val="baseline"/>
        <w:rPr>
          <w:rFonts w:asciiTheme="majorEastAsia" w:eastAsiaTheme="majorEastAsia" w:hAnsiTheme="majorEastAsia" w:cs="Times New Roman"/>
          <w:kern w:val="0"/>
          <w:sz w:val="24"/>
          <w:szCs w:val="24"/>
        </w:rPr>
      </w:pPr>
      <w:r>
        <w:rPr>
          <w:rFonts w:asciiTheme="majorEastAsia" w:eastAsiaTheme="majorEastAsia" w:hAnsiTheme="majorEastAsia" w:cs="Times New Roman"/>
          <w:b/>
          <w:kern w:val="0"/>
          <w:sz w:val="24"/>
          <w:szCs w:val="24"/>
        </w:rPr>
        <w:t>谈判</w:t>
      </w:r>
      <w:r w:rsidRPr="00D85B85">
        <w:rPr>
          <w:rFonts w:asciiTheme="majorEastAsia" w:eastAsiaTheme="majorEastAsia" w:hAnsiTheme="majorEastAsia" w:cs="Times New Roman"/>
          <w:b/>
          <w:kern w:val="0"/>
          <w:sz w:val="24"/>
          <w:szCs w:val="24"/>
        </w:rPr>
        <w:t>文件自2022年</w:t>
      </w:r>
      <w:r>
        <w:rPr>
          <w:rFonts w:asciiTheme="majorEastAsia" w:eastAsiaTheme="majorEastAsia" w:hAnsiTheme="majorEastAsia" w:cs="Times New Roman" w:hint="eastAsia"/>
          <w:b/>
          <w:kern w:val="0"/>
          <w:sz w:val="24"/>
          <w:szCs w:val="24"/>
        </w:rPr>
        <w:t>08</w:t>
      </w:r>
      <w:r w:rsidRPr="00D85B85">
        <w:rPr>
          <w:rFonts w:asciiTheme="majorEastAsia" w:eastAsiaTheme="majorEastAsia" w:hAnsiTheme="majorEastAsia" w:cs="Times New Roman"/>
          <w:b/>
          <w:kern w:val="0"/>
          <w:sz w:val="24"/>
          <w:szCs w:val="24"/>
        </w:rPr>
        <w:t>月</w:t>
      </w:r>
      <w:r>
        <w:rPr>
          <w:rFonts w:asciiTheme="majorEastAsia" w:eastAsiaTheme="majorEastAsia" w:hAnsiTheme="majorEastAsia" w:cs="Times New Roman" w:hint="eastAsia"/>
          <w:b/>
          <w:kern w:val="0"/>
          <w:sz w:val="24"/>
          <w:szCs w:val="24"/>
        </w:rPr>
        <w:t>25</w:t>
      </w:r>
      <w:r w:rsidRPr="00D85B85">
        <w:rPr>
          <w:rFonts w:asciiTheme="majorEastAsia" w:eastAsiaTheme="majorEastAsia" w:hAnsiTheme="majorEastAsia" w:cs="Times New Roman"/>
          <w:b/>
          <w:kern w:val="0"/>
          <w:sz w:val="24"/>
          <w:szCs w:val="24"/>
        </w:rPr>
        <w:t>日至2022年</w:t>
      </w:r>
      <w:r>
        <w:rPr>
          <w:rFonts w:asciiTheme="majorEastAsia" w:eastAsiaTheme="majorEastAsia" w:hAnsiTheme="majorEastAsia" w:cs="Times New Roman" w:hint="eastAsia"/>
          <w:b/>
          <w:kern w:val="0"/>
          <w:sz w:val="24"/>
          <w:szCs w:val="24"/>
        </w:rPr>
        <w:t>08</w:t>
      </w:r>
      <w:r w:rsidRPr="00D85B85">
        <w:rPr>
          <w:rFonts w:asciiTheme="majorEastAsia" w:eastAsiaTheme="majorEastAsia" w:hAnsiTheme="majorEastAsia" w:cs="Times New Roman"/>
          <w:b/>
          <w:kern w:val="0"/>
          <w:sz w:val="24"/>
          <w:szCs w:val="24"/>
        </w:rPr>
        <w:t>月</w:t>
      </w:r>
      <w:r>
        <w:rPr>
          <w:rFonts w:asciiTheme="majorEastAsia" w:eastAsiaTheme="majorEastAsia" w:hAnsiTheme="majorEastAsia" w:cs="Times New Roman" w:hint="eastAsia"/>
          <w:b/>
          <w:kern w:val="0"/>
          <w:sz w:val="24"/>
          <w:szCs w:val="24"/>
        </w:rPr>
        <w:t>26</w:t>
      </w:r>
      <w:r w:rsidRPr="00D85B85">
        <w:rPr>
          <w:rFonts w:asciiTheme="majorEastAsia" w:eastAsiaTheme="majorEastAsia" w:hAnsiTheme="majorEastAsia" w:cs="Times New Roman"/>
          <w:b/>
          <w:kern w:val="0"/>
          <w:sz w:val="24"/>
          <w:szCs w:val="24"/>
        </w:rPr>
        <w:t>日（上午9:00—12:00，下午13:30—16:30。法定节假日除外）</w:t>
      </w:r>
      <w:r w:rsidRPr="00D85B85">
        <w:rPr>
          <w:rFonts w:asciiTheme="majorEastAsia" w:eastAsiaTheme="majorEastAsia" w:hAnsiTheme="majorEastAsia" w:cs="Times New Roman"/>
          <w:kern w:val="0"/>
          <w:sz w:val="24"/>
          <w:szCs w:val="24"/>
        </w:rPr>
        <w:t>在四川聚丰达工程管理服务有限公司（绵阳市高新区石桥铺东路中国科技城跨境电子商务产业园6栋502室）获取。</w:t>
      </w:r>
    </w:p>
    <w:p w:rsidR="009E6904" w:rsidRPr="00D85B85" w:rsidRDefault="009E6904" w:rsidP="009E6904">
      <w:pPr>
        <w:spacing w:line="360" w:lineRule="auto"/>
        <w:ind w:firstLineChars="200" w:firstLine="480"/>
        <w:contextualSpacing/>
        <w:textAlignment w:val="baseline"/>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谈判</w:t>
      </w:r>
      <w:r w:rsidRPr="00D85B85">
        <w:rPr>
          <w:rFonts w:asciiTheme="majorEastAsia" w:eastAsiaTheme="majorEastAsia" w:hAnsiTheme="majorEastAsia" w:cs="Times New Roman"/>
          <w:kern w:val="0"/>
          <w:sz w:val="24"/>
          <w:szCs w:val="24"/>
        </w:rPr>
        <w:t>文件售价：300元/份（</w:t>
      </w:r>
      <w:r>
        <w:rPr>
          <w:rFonts w:asciiTheme="majorEastAsia" w:eastAsiaTheme="majorEastAsia" w:hAnsiTheme="majorEastAsia" w:cs="Times New Roman"/>
          <w:kern w:val="0"/>
          <w:sz w:val="24"/>
          <w:szCs w:val="24"/>
        </w:rPr>
        <w:t>谈判</w:t>
      </w:r>
      <w:r w:rsidRPr="00D85B85">
        <w:rPr>
          <w:rFonts w:asciiTheme="majorEastAsia" w:eastAsiaTheme="majorEastAsia" w:hAnsiTheme="majorEastAsia" w:cs="Times New Roman"/>
          <w:kern w:val="0"/>
          <w:sz w:val="24"/>
          <w:szCs w:val="24"/>
        </w:rPr>
        <w:t>文件售后不退，</w:t>
      </w:r>
      <w:r>
        <w:rPr>
          <w:rFonts w:asciiTheme="majorEastAsia" w:eastAsiaTheme="majorEastAsia" w:hAnsiTheme="majorEastAsia" w:cs="Times New Roman"/>
          <w:kern w:val="0"/>
          <w:sz w:val="24"/>
          <w:szCs w:val="24"/>
        </w:rPr>
        <w:t>谈判</w:t>
      </w:r>
      <w:r w:rsidRPr="00D85B85">
        <w:rPr>
          <w:rFonts w:asciiTheme="majorEastAsia" w:eastAsiaTheme="majorEastAsia" w:hAnsiTheme="majorEastAsia" w:cs="Times New Roman"/>
          <w:kern w:val="0"/>
          <w:sz w:val="24"/>
          <w:szCs w:val="24"/>
        </w:rPr>
        <w:t>资格不能转让）。</w:t>
      </w:r>
    </w:p>
    <w:p w:rsidR="009E6904" w:rsidRPr="00D85B85" w:rsidRDefault="009E6904" w:rsidP="009E6904">
      <w:pPr>
        <w:spacing w:line="360" w:lineRule="auto"/>
        <w:ind w:firstLineChars="200" w:firstLine="480"/>
        <w:contextualSpacing/>
        <w:textAlignment w:val="baseline"/>
        <w:rPr>
          <w:rFonts w:asciiTheme="majorEastAsia" w:eastAsiaTheme="majorEastAsia" w:hAnsiTheme="majorEastAsia" w:cs="Times New Roman"/>
          <w:kern w:val="0"/>
          <w:sz w:val="24"/>
          <w:szCs w:val="24"/>
        </w:rPr>
      </w:pPr>
      <w:r w:rsidRPr="00D85B85">
        <w:rPr>
          <w:rFonts w:asciiTheme="majorEastAsia" w:eastAsiaTheme="majorEastAsia" w:hAnsiTheme="majorEastAsia" w:cs="Times New Roman"/>
          <w:kern w:val="0"/>
          <w:sz w:val="24"/>
          <w:szCs w:val="24"/>
        </w:rPr>
        <w:t>供应商购买</w:t>
      </w:r>
      <w:r>
        <w:rPr>
          <w:rFonts w:asciiTheme="majorEastAsia" w:eastAsiaTheme="majorEastAsia" w:hAnsiTheme="majorEastAsia" w:cs="Times New Roman"/>
          <w:kern w:val="0"/>
          <w:sz w:val="24"/>
          <w:szCs w:val="24"/>
        </w:rPr>
        <w:t>谈判</w:t>
      </w:r>
      <w:r w:rsidRPr="00D85B85">
        <w:rPr>
          <w:rFonts w:asciiTheme="majorEastAsia" w:eastAsiaTheme="majorEastAsia" w:hAnsiTheme="majorEastAsia" w:cs="Times New Roman"/>
          <w:kern w:val="0"/>
          <w:sz w:val="24"/>
          <w:szCs w:val="24"/>
        </w:rPr>
        <w:t>文件时应出示：1、报名人有效身份证原件及复印件；2、单位介绍信（介绍信上须注明项目名称、编号和被介绍人身份证信息、联系方式及邮箱）。（注：以上资料均须加盖报名单位鲜章）。供应商提供的资料须真实、完整、有效，未按要求提供资料的代理机构不予受理，提供资料中出现虚假、错误信息等所带来的后果由供应商自行承担。</w:t>
      </w:r>
    </w:p>
    <w:p w:rsidR="009E6904" w:rsidRPr="00D85B85" w:rsidRDefault="009E6904" w:rsidP="009E6904">
      <w:pPr>
        <w:spacing w:after="120" w:line="360" w:lineRule="auto"/>
        <w:ind w:firstLineChars="200" w:firstLine="482"/>
        <w:contextualSpacing/>
        <w:textAlignment w:val="baseline"/>
        <w:rPr>
          <w:rFonts w:asciiTheme="majorEastAsia" w:eastAsiaTheme="majorEastAsia" w:hAnsiTheme="majorEastAsia" w:cs="Times New Roman"/>
          <w:kern w:val="0"/>
          <w:sz w:val="24"/>
          <w:szCs w:val="24"/>
        </w:rPr>
      </w:pPr>
      <w:r w:rsidRPr="00D85B85">
        <w:rPr>
          <w:rFonts w:asciiTheme="majorEastAsia" w:eastAsiaTheme="majorEastAsia" w:hAnsiTheme="majorEastAsia" w:cs="Times New Roman"/>
          <w:b/>
          <w:kern w:val="0"/>
          <w:sz w:val="24"/>
          <w:szCs w:val="24"/>
        </w:rPr>
        <w:t>八、递交响应文件截止时间：</w:t>
      </w:r>
      <w:r w:rsidRPr="00D85B85">
        <w:rPr>
          <w:rFonts w:asciiTheme="majorEastAsia" w:eastAsiaTheme="majorEastAsia" w:hAnsiTheme="majorEastAsia" w:cs="Times New Roman"/>
          <w:b/>
          <w:bCs/>
          <w:kern w:val="0"/>
          <w:sz w:val="24"/>
          <w:szCs w:val="24"/>
        </w:rPr>
        <w:t>2022年</w:t>
      </w:r>
      <w:r>
        <w:rPr>
          <w:rFonts w:ascii="宋体" w:eastAsia="宋体" w:hAnsi="宋体" w:cs="Times New Roman" w:hint="eastAsia"/>
          <w:b/>
          <w:kern w:val="0"/>
          <w:sz w:val="24"/>
          <w:szCs w:val="24"/>
        </w:rPr>
        <w:t>08</w:t>
      </w:r>
      <w:r w:rsidRPr="00D85B85">
        <w:rPr>
          <w:rFonts w:asciiTheme="majorEastAsia" w:eastAsiaTheme="majorEastAsia" w:hAnsiTheme="majorEastAsia" w:cs="Times New Roman"/>
          <w:b/>
          <w:bCs/>
          <w:kern w:val="0"/>
          <w:sz w:val="24"/>
          <w:szCs w:val="24"/>
        </w:rPr>
        <w:t>月</w:t>
      </w:r>
      <w:r>
        <w:rPr>
          <w:rFonts w:ascii="宋体" w:eastAsia="宋体" w:hAnsi="宋体" w:cs="Times New Roman" w:hint="eastAsia"/>
          <w:b/>
          <w:kern w:val="0"/>
          <w:sz w:val="24"/>
          <w:szCs w:val="24"/>
        </w:rPr>
        <w:t>3</w:t>
      </w:r>
      <w:r w:rsidR="005507E7">
        <w:rPr>
          <w:rFonts w:ascii="宋体" w:eastAsia="宋体" w:hAnsi="宋体" w:cs="Times New Roman" w:hint="eastAsia"/>
          <w:b/>
          <w:kern w:val="0"/>
          <w:sz w:val="24"/>
          <w:szCs w:val="24"/>
        </w:rPr>
        <w:t>0</w:t>
      </w:r>
      <w:r w:rsidRPr="00D85B85">
        <w:rPr>
          <w:rFonts w:asciiTheme="majorEastAsia" w:eastAsiaTheme="majorEastAsia" w:hAnsiTheme="majorEastAsia" w:cs="Times New Roman"/>
          <w:b/>
          <w:bCs/>
          <w:kern w:val="0"/>
          <w:sz w:val="24"/>
          <w:szCs w:val="24"/>
        </w:rPr>
        <w:t xml:space="preserve">日 </w:t>
      </w:r>
      <w:r w:rsidRPr="00D85B85">
        <w:rPr>
          <w:rFonts w:ascii="宋体" w:eastAsia="宋体" w:hAnsi="宋体" w:cs="Times New Roman"/>
          <w:b/>
          <w:kern w:val="0"/>
          <w:sz w:val="24"/>
          <w:szCs w:val="24"/>
        </w:rPr>
        <w:t>10：00</w:t>
      </w:r>
      <w:r w:rsidRPr="00D85B85">
        <w:rPr>
          <w:rFonts w:asciiTheme="majorEastAsia" w:eastAsiaTheme="majorEastAsia" w:hAnsiTheme="majorEastAsia" w:cs="Times New Roman"/>
          <w:b/>
          <w:kern w:val="0"/>
          <w:sz w:val="24"/>
          <w:szCs w:val="24"/>
        </w:rPr>
        <w:t>（北京时间）</w:t>
      </w:r>
      <w:r w:rsidRPr="00D85B85">
        <w:rPr>
          <w:rFonts w:asciiTheme="majorEastAsia" w:eastAsiaTheme="majorEastAsia" w:hAnsiTheme="majorEastAsia" w:cs="Times New Roman"/>
          <w:kern w:val="0"/>
          <w:sz w:val="24"/>
          <w:szCs w:val="24"/>
        </w:rPr>
        <w:t>。</w:t>
      </w:r>
    </w:p>
    <w:p w:rsidR="009E6904" w:rsidRPr="00D85B85" w:rsidRDefault="009E6904" w:rsidP="009E6904">
      <w:pPr>
        <w:spacing w:after="120" w:line="360" w:lineRule="auto"/>
        <w:ind w:firstLineChars="200" w:firstLine="482"/>
        <w:contextualSpacing/>
        <w:textAlignment w:val="baseline"/>
        <w:rPr>
          <w:rFonts w:asciiTheme="majorEastAsia" w:eastAsiaTheme="majorEastAsia" w:hAnsiTheme="majorEastAsia" w:cs="Times New Roman"/>
          <w:b/>
          <w:kern w:val="0"/>
          <w:sz w:val="24"/>
          <w:szCs w:val="24"/>
          <w:u w:val="single"/>
        </w:rPr>
      </w:pPr>
      <w:r w:rsidRPr="00D85B85">
        <w:rPr>
          <w:rFonts w:asciiTheme="majorEastAsia" w:eastAsiaTheme="majorEastAsia" w:hAnsiTheme="majorEastAsia" w:cs="Times New Roman"/>
          <w:b/>
          <w:kern w:val="0"/>
          <w:sz w:val="24"/>
          <w:szCs w:val="24"/>
        </w:rPr>
        <w:t>九、递交响应文件地点：</w:t>
      </w:r>
      <w:r w:rsidRPr="00D85B85">
        <w:rPr>
          <w:rFonts w:asciiTheme="majorEastAsia" w:eastAsiaTheme="majorEastAsia" w:hAnsiTheme="majorEastAsia" w:cs="Times New Roman"/>
          <w:b/>
          <w:kern w:val="0"/>
          <w:sz w:val="24"/>
          <w:szCs w:val="24"/>
          <w:u w:val="single"/>
        </w:rPr>
        <w:t>绵阳市高新区石桥铺东路中国科技城跨境电子商务产业园6栋502室。</w:t>
      </w:r>
    </w:p>
    <w:p w:rsidR="009E6904" w:rsidRPr="00D85B85" w:rsidRDefault="009E6904" w:rsidP="009E6904">
      <w:pPr>
        <w:spacing w:after="120" w:line="360" w:lineRule="auto"/>
        <w:ind w:firstLineChars="200" w:firstLine="480"/>
        <w:contextualSpacing/>
        <w:textAlignment w:val="baseline"/>
        <w:rPr>
          <w:rFonts w:asciiTheme="majorEastAsia" w:eastAsiaTheme="majorEastAsia" w:hAnsiTheme="majorEastAsia" w:cs="Times New Roman"/>
          <w:kern w:val="0"/>
          <w:sz w:val="24"/>
          <w:szCs w:val="24"/>
        </w:rPr>
      </w:pPr>
      <w:r w:rsidRPr="00D85B85">
        <w:rPr>
          <w:rFonts w:asciiTheme="majorEastAsia" w:eastAsiaTheme="majorEastAsia" w:hAnsiTheme="majorEastAsia" w:cs="Times New Roman"/>
          <w:kern w:val="0"/>
          <w:sz w:val="24"/>
          <w:szCs w:val="24"/>
        </w:rPr>
        <w:t>响应文件必须在递交响应文件截止时间前送达</w:t>
      </w:r>
      <w:r>
        <w:rPr>
          <w:rFonts w:asciiTheme="majorEastAsia" w:eastAsiaTheme="majorEastAsia" w:hAnsiTheme="majorEastAsia" w:cs="Times New Roman"/>
          <w:kern w:val="0"/>
          <w:sz w:val="24"/>
          <w:szCs w:val="24"/>
        </w:rPr>
        <w:t>谈判</w:t>
      </w:r>
      <w:r w:rsidRPr="00D85B85">
        <w:rPr>
          <w:rFonts w:asciiTheme="majorEastAsia" w:eastAsiaTheme="majorEastAsia" w:hAnsiTheme="majorEastAsia" w:cs="Times New Roman"/>
          <w:kern w:val="0"/>
          <w:sz w:val="24"/>
          <w:szCs w:val="24"/>
        </w:rPr>
        <w:t>地点。逾期送达、密封和标注错误的响应文件，本采购代理机构恕不接收。本次采购不接收邮寄的响应文件。</w:t>
      </w:r>
    </w:p>
    <w:p w:rsidR="009E6904" w:rsidRPr="00D85B85" w:rsidRDefault="009E6904" w:rsidP="009E6904">
      <w:pPr>
        <w:spacing w:after="120" w:line="360" w:lineRule="auto"/>
        <w:ind w:firstLineChars="200" w:firstLine="482"/>
        <w:contextualSpacing/>
        <w:textAlignment w:val="baseline"/>
        <w:rPr>
          <w:rFonts w:asciiTheme="majorEastAsia" w:eastAsiaTheme="majorEastAsia" w:hAnsiTheme="majorEastAsia" w:cs="Times New Roman"/>
          <w:b/>
          <w:kern w:val="0"/>
          <w:sz w:val="24"/>
          <w:szCs w:val="24"/>
        </w:rPr>
      </w:pPr>
      <w:r w:rsidRPr="00D85B85">
        <w:rPr>
          <w:rFonts w:asciiTheme="majorEastAsia" w:eastAsiaTheme="majorEastAsia" w:hAnsiTheme="majorEastAsia" w:cs="Times New Roman"/>
          <w:b/>
          <w:kern w:val="0"/>
          <w:sz w:val="24"/>
          <w:szCs w:val="24"/>
        </w:rPr>
        <w:lastRenderedPageBreak/>
        <w:t>十、响应文件开启时间：</w:t>
      </w:r>
      <w:r w:rsidRPr="00D85B85">
        <w:rPr>
          <w:rFonts w:asciiTheme="majorEastAsia" w:eastAsiaTheme="majorEastAsia" w:hAnsiTheme="majorEastAsia" w:cs="Times New Roman"/>
          <w:b/>
          <w:bCs/>
          <w:kern w:val="0"/>
          <w:sz w:val="24"/>
          <w:szCs w:val="24"/>
        </w:rPr>
        <w:t>2022年</w:t>
      </w:r>
      <w:r>
        <w:rPr>
          <w:rFonts w:asciiTheme="majorEastAsia" w:eastAsiaTheme="majorEastAsia" w:hAnsiTheme="majorEastAsia" w:cs="Times New Roman" w:hint="eastAsia"/>
          <w:b/>
          <w:bCs/>
          <w:kern w:val="0"/>
          <w:sz w:val="24"/>
          <w:szCs w:val="24"/>
        </w:rPr>
        <w:t>08</w:t>
      </w:r>
      <w:r w:rsidRPr="00D85B85">
        <w:rPr>
          <w:rFonts w:asciiTheme="majorEastAsia" w:eastAsiaTheme="majorEastAsia" w:hAnsiTheme="majorEastAsia" w:cs="Times New Roman"/>
          <w:b/>
          <w:bCs/>
          <w:kern w:val="0"/>
          <w:sz w:val="24"/>
          <w:szCs w:val="24"/>
        </w:rPr>
        <w:t>月</w:t>
      </w:r>
      <w:r>
        <w:rPr>
          <w:rFonts w:asciiTheme="majorEastAsia" w:eastAsiaTheme="majorEastAsia" w:hAnsiTheme="majorEastAsia" w:cs="Times New Roman" w:hint="eastAsia"/>
          <w:b/>
          <w:bCs/>
          <w:kern w:val="0"/>
          <w:sz w:val="24"/>
          <w:szCs w:val="24"/>
        </w:rPr>
        <w:t>3</w:t>
      </w:r>
      <w:r w:rsidR="005507E7">
        <w:rPr>
          <w:rFonts w:asciiTheme="majorEastAsia" w:eastAsiaTheme="majorEastAsia" w:hAnsiTheme="majorEastAsia" w:cs="Times New Roman" w:hint="eastAsia"/>
          <w:b/>
          <w:bCs/>
          <w:kern w:val="0"/>
          <w:sz w:val="24"/>
          <w:szCs w:val="24"/>
        </w:rPr>
        <w:t>0</w:t>
      </w:r>
      <w:r w:rsidRPr="00D85B85">
        <w:rPr>
          <w:rFonts w:asciiTheme="majorEastAsia" w:eastAsiaTheme="majorEastAsia" w:hAnsiTheme="majorEastAsia" w:cs="Times New Roman"/>
          <w:b/>
          <w:bCs/>
          <w:kern w:val="0"/>
          <w:sz w:val="24"/>
          <w:szCs w:val="24"/>
        </w:rPr>
        <w:t>日 10：00（北京时间）在</w:t>
      </w:r>
      <w:r>
        <w:rPr>
          <w:rFonts w:asciiTheme="majorEastAsia" w:eastAsiaTheme="majorEastAsia" w:hAnsiTheme="majorEastAsia" w:cs="Times New Roman"/>
          <w:b/>
          <w:bCs/>
          <w:kern w:val="0"/>
          <w:sz w:val="24"/>
          <w:szCs w:val="24"/>
        </w:rPr>
        <w:t>谈判</w:t>
      </w:r>
      <w:r w:rsidRPr="00D85B85">
        <w:rPr>
          <w:rFonts w:asciiTheme="majorEastAsia" w:eastAsiaTheme="majorEastAsia" w:hAnsiTheme="majorEastAsia" w:cs="Times New Roman"/>
          <w:b/>
          <w:bCs/>
          <w:kern w:val="0"/>
          <w:sz w:val="24"/>
          <w:szCs w:val="24"/>
        </w:rPr>
        <w:t>地点开启</w:t>
      </w:r>
      <w:r w:rsidRPr="00D85B85">
        <w:rPr>
          <w:rFonts w:asciiTheme="majorEastAsia" w:eastAsiaTheme="majorEastAsia" w:hAnsiTheme="majorEastAsia" w:cs="Times New Roman"/>
          <w:b/>
          <w:kern w:val="0"/>
          <w:sz w:val="24"/>
          <w:szCs w:val="24"/>
        </w:rPr>
        <w:t>。</w:t>
      </w:r>
    </w:p>
    <w:p w:rsidR="009E6904" w:rsidRPr="00D85B85" w:rsidRDefault="009E6904" w:rsidP="009E6904">
      <w:pPr>
        <w:spacing w:line="360" w:lineRule="auto"/>
        <w:ind w:firstLineChars="203" w:firstLine="489"/>
        <w:contextualSpacing/>
        <w:textAlignment w:val="baseline"/>
        <w:rPr>
          <w:rFonts w:asciiTheme="majorEastAsia" w:eastAsiaTheme="majorEastAsia" w:hAnsiTheme="majorEastAsia" w:cs="Times New Roman"/>
          <w:kern w:val="0"/>
          <w:sz w:val="24"/>
          <w:szCs w:val="24"/>
        </w:rPr>
      </w:pPr>
      <w:r w:rsidRPr="00D85B85">
        <w:rPr>
          <w:rFonts w:asciiTheme="majorEastAsia" w:eastAsiaTheme="majorEastAsia" w:hAnsiTheme="majorEastAsia" w:cs="Times New Roman"/>
          <w:b/>
          <w:kern w:val="0"/>
          <w:sz w:val="24"/>
          <w:szCs w:val="24"/>
        </w:rPr>
        <w:t>十一、</w:t>
      </w:r>
      <w:r>
        <w:rPr>
          <w:rFonts w:asciiTheme="majorEastAsia" w:eastAsiaTheme="majorEastAsia" w:hAnsiTheme="majorEastAsia" w:cs="Times New Roman"/>
          <w:b/>
          <w:kern w:val="0"/>
          <w:sz w:val="24"/>
          <w:szCs w:val="24"/>
        </w:rPr>
        <w:t>谈判</w:t>
      </w:r>
      <w:r w:rsidRPr="00D85B85">
        <w:rPr>
          <w:rFonts w:asciiTheme="majorEastAsia" w:eastAsiaTheme="majorEastAsia" w:hAnsiTheme="majorEastAsia" w:cs="Times New Roman"/>
          <w:b/>
          <w:kern w:val="0"/>
          <w:sz w:val="24"/>
          <w:szCs w:val="24"/>
        </w:rPr>
        <w:t>地点：</w:t>
      </w:r>
      <w:r w:rsidRPr="00D85B85">
        <w:rPr>
          <w:rFonts w:asciiTheme="majorEastAsia" w:eastAsiaTheme="majorEastAsia" w:hAnsiTheme="majorEastAsia" w:cs="Times New Roman"/>
          <w:b/>
          <w:bCs/>
          <w:kern w:val="0"/>
          <w:sz w:val="24"/>
          <w:szCs w:val="24"/>
          <w:u w:val="single"/>
        </w:rPr>
        <w:t>绵阳市高新区石桥铺东路中国科技城跨境电子商务产业园6栋502室</w:t>
      </w:r>
      <w:r w:rsidRPr="00D85B85">
        <w:rPr>
          <w:rFonts w:asciiTheme="majorEastAsia" w:eastAsiaTheme="majorEastAsia" w:hAnsiTheme="majorEastAsia" w:cs="Times New Roman"/>
          <w:kern w:val="0"/>
          <w:sz w:val="24"/>
          <w:szCs w:val="24"/>
        </w:rPr>
        <w:t>。</w:t>
      </w:r>
    </w:p>
    <w:p w:rsidR="009E6904" w:rsidRPr="00D85B85" w:rsidRDefault="009E6904" w:rsidP="009E6904">
      <w:pPr>
        <w:spacing w:line="360" w:lineRule="auto"/>
        <w:ind w:firstLineChars="200" w:firstLine="482"/>
        <w:contextualSpacing/>
        <w:textAlignment w:val="baseline"/>
        <w:rPr>
          <w:rFonts w:ascii="宋体" w:eastAsia="宋体" w:hAnsi="宋体" w:cs="Times New Roman"/>
          <w:b/>
          <w:color w:val="000000"/>
          <w:kern w:val="0"/>
          <w:sz w:val="24"/>
          <w:szCs w:val="20"/>
        </w:rPr>
      </w:pPr>
      <w:r w:rsidRPr="00D85B85">
        <w:rPr>
          <w:rFonts w:ascii="宋体" w:eastAsia="宋体" w:hAnsi="宋体" w:cs="Times New Roman"/>
          <w:b/>
          <w:color w:val="000000"/>
          <w:kern w:val="0"/>
          <w:sz w:val="24"/>
          <w:szCs w:val="20"/>
        </w:rPr>
        <w:t>十二、新冠疫情防控措施</w:t>
      </w:r>
    </w:p>
    <w:p w:rsidR="009E6904" w:rsidRPr="00D85B85" w:rsidRDefault="009E6904" w:rsidP="009E6904">
      <w:pPr>
        <w:spacing w:line="360" w:lineRule="auto"/>
        <w:ind w:firstLineChars="200" w:firstLine="480"/>
        <w:contextualSpacing/>
        <w:textAlignment w:val="baseline"/>
        <w:rPr>
          <w:rFonts w:asciiTheme="majorEastAsia" w:eastAsiaTheme="majorEastAsia" w:hAnsiTheme="majorEastAsia" w:cs="Times New Roman"/>
          <w:b/>
          <w:kern w:val="0"/>
          <w:sz w:val="24"/>
          <w:szCs w:val="24"/>
        </w:rPr>
      </w:pPr>
      <w:r w:rsidRPr="00D85B85">
        <w:rPr>
          <w:rFonts w:ascii="宋体" w:eastAsia="宋体" w:hAnsi="宋体" w:cs="Times New Roman"/>
          <w:color w:val="000000"/>
          <w:kern w:val="0"/>
          <w:sz w:val="24"/>
          <w:szCs w:val="20"/>
        </w:rPr>
        <w:t>根据《四川省应对新型冠状病毒肺炎疫情应急指挥部第18 号公告》以及绵</w:t>
      </w:r>
      <w:bookmarkStart w:id="0" w:name="_GoBack"/>
      <w:bookmarkEnd w:id="0"/>
      <w:r w:rsidRPr="00D85B85">
        <w:rPr>
          <w:rFonts w:ascii="宋体" w:eastAsia="宋体" w:hAnsi="宋体" w:cs="Times New Roman"/>
          <w:color w:val="000000"/>
          <w:kern w:val="0"/>
          <w:sz w:val="24"/>
          <w:szCs w:val="20"/>
        </w:rPr>
        <w:t>阳市应对新型冠状病毒感染肺炎疫情应急指挥部疫情防控组《关于做好当前疫情防控工作的紧急通知》等相关工作要求，参加本项目的投标人代表应当提供递交响应文件截止时间前48小时内核酸检测阴性证明报告，并如实报告个人信息，自觉配戴防护口罩，配合采购代理机构工作人员体温检测、</w:t>
      </w:r>
      <w:proofErr w:type="gramStart"/>
      <w:r w:rsidRPr="00D85B85">
        <w:rPr>
          <w:rFonts w:ascii="宋体" w:eastAsia="宋体" w:hAnsi="宋体" w:cs="Times New Roman"/>
          <w:color w:val="000000"/>
          <w:kern w:val="0"/>
          <w:sz w:val="24"/>
          <w:szCs w:val="20"/>
        </w:rPr>
        <w:t>扫码亮码</w:t>
      </w:r>
      <w:proofErr w:type="gramEnd"/>
      <w:r w:rsidRPr="00D85B85">
        <w:rPr>
          <w:rFonts w:ascii="宋体" w:eastAsia="宋体" w:hAnsi="宋体" w:cs="Times New Roman"/>
          <w:color w:val="000000"/>
          <w:kern w:val="0"/>
          <w:sz w:val="24"/>
          <w:szCs w:val="20"/>
        </w:rPr>
        <w:t>等工作。</w:t>
      </w:r>
    </w:p>
    <w:p w:rsidR="009E6904" w:rsidRPr="00D85B85" w:rsidRDefault="009E6904" w:rsidP="009E6904">
      <w:pPr>
        <w:spacing w:line="360" w:lineRule="auto"/>
        <w:ind w:firstLineChars="203" w:firstLine="489"/>
        <w:contextualSpacing/>
        <w:textAlignment w:val="baseline"/>
        <w:rPr>
          <w:rFonts w:asciiTheme="majorEastAsia" w:eastAsiaTheme="majorEastAsia" w:hAnsiTheme="majorEastAsia" w:cs="Times New Roman"/>
          <w:b/>
          <w:kern w:val="0"/>
          <w:sz w:val="24"/>
          <w:szCs w:val="24"/>
        </w:rPr>
      </w:pPr>
      <w:r w:rsidRPr="00D85B85">
        <w:rPr>
          <w:rFonts w:asciiTheme="majorEastAsia" w:eastAsiaTheme="majorEastAsia" w:hAnsiTheme="majorEastAsia" w:cs="Times New Roman"/>
          <w:b/>
          <w:kern w:val="0"/>
          <w:sz w:val="24"/>
          <w:szCs w:val="24"/>
        </w:rPr>
        <w:t>十三、联系方式</w:t>
      </w:r>
    </w:p>
    <w:p w:rsidR="009E6904" w:rsidRPr="00D85B85" w:rsidRDefault="009E6904" w:rsidP="009E6904">
      <w:pPr>
        <w:spacing w:line="360" w:lineRule="auto"/>
        <w:ind w:firstLineChars="183" w:firstLine="441"/>
        <w:contextualSpacing/>
        <w:rPr>
          <w:rFonts w:asciiTheme="majorEastAsia" w:eastAsiaTheme="majorEastAsia" w:hAnsiTheme="majorEastAsia" w:cs="Times New Roman"/>
          <w:b/>
          <w:bCs/>
          <w:sz w:val="24"/>
          <w:szCs w:val="24"/>
        </w:rPr>
      </w:pPr>
      <w:r w:rsidRPr="00D85B85">
        <w:rPr>
          <w:rFonts w:asciiTheme="majorEastAsia" w:eastAsiaTheme="majorEastAsia" w:hAnsiTheme="majorEastAsia" w:cs="Times New Roman" w:hint="eastAsia"/>
          <w:b/>
          <w:sz w:val="24"/>
          <w:szCs w:val="24"/>
        </w:rPr>
        <w:t>采购人：</w:t>
      </w:r>
      <w:r w:rsidRPr="00D85B85">
        <w:rPr>
          <w:rFonts w:asciiTheme="majorEastAsia" w:eastAsiaTheme="majorEastAsia" w:hAnsiTheme="majorEastAsia" w:cs="Times New Roman" w:hint="eastAsia"/>
          <w:b/>
          <w:bCs/>
          <w:sz w:val="24"/>
          <w:szCs w:val="24"/>
        </w:rPr>
        <w:t>北川羌族自治县“七一”职业中学</w:t>
      </w:r>
      <w:r w:rsidRPr="00D85B85">
        <w:rPr>
          <w:rFonts w:asciiTheme="majorEastAsia" w:eastAsiaTheme="majorEastAsia" w:hAnsiTheme="majorEastAsia" w:cs="Times New Roman"/>
          <w:b/>
          <w:bCs/>
          <w:sz w:val="24"/>
          <w:szCs w:val="24"/>
        </w:rPr>
        <w:t xml:space="preserve"> </w:t>
      </w:r>
    </w:p>
    <w:p w:rsidR="009E6904" w:rsidRPr="00D85B85" w:rsidRDefault="009E6904" w:rsidP="009E6904">
      <w:pPr>
        <w:spacing w:line="360" w:lineRule="auto"/>
        <w:ind w:firstLineChars="183" w:firstLine="439"/>
        <w:contextualSpacing/>
        <w:rPr>
          <w:rFonts w:asciiTheme="majorEastAsia" w:eastAsiaTheme="majorEastAsia" w:hAnsiTheme="majorEastAsia" w:cs="Times New Roman"/>
          <w:sz w:val="24"/>
          <w:szCs w:val="24"/>
        </w:rPr>
      </w:pPr>
      <w:r w:rsidRPr="00D85B85">
        <w:rPr>
          <w:rFonts w:asciiTheme="majorEastAsia" w:eastAsiaTheme="majorEastAsia" w:hAnsiTheme="majorEastAsia" w:cs="Times New Roman" w:hint="eastAsia"/>
          <w:sz w:val="24"/>
          <w:szCs w:val="24"/>
        </w:rPr>
        <w:t>联 系 人：</w:t>
      </w:r>
      <w:proofErr w:type="gramStart"/>
      <w:r>
        <w:rPr>
          <w:rFonts w:asciiTheme="majorEastAsia" w:eastAsiaTheme="majorEastAsia" w:hAnsiTheme="majorEastAsia" w:cs="Times New Roman" w:hint="eastAsia"/>
          <w:sz w:val="24"/>
          <w:szCs w:val="24"/>
        </w:rPr>
        <w:t>皮寿勇</w:t>
      </w:r>
      <w:proofErr w:type="gramEnd"/>
    </w:p>
    <w:p w:rsidR="009E6904" w:rsidRPr="00D85B85" w:rsidRDefault="009E6904" w:rsidP="009E6904">
      <w:pPr>
        <w:spacing w:line="360" w:lineRule="auto"/>
        <w:ind w:firstLineChars="183" w:firstLine="439"/>
        <w:contextualSpacing/>
        <w:rPr>
          <w:rFonts w:asciiTheme="majorEastAsia" w:eastAsiaTheme="majorEastAsia" w:hAnsiTheme="majorEastAsia" w:cs="Times New Roman"/>
          <w:color w:val="FF0000"/>
          <w:sz w:val="24"/>
          <w:szCs w:val="24"/>
        </w:rPr>
      </w:pPr>
      <w:r w:rsidRPr="00D85B85">
        <w:rPr>
          <w:rFonts w:asciiTheme="majorEastAsia" w:eastAsiaTheme="majorEastAsia" w:hAnsiTheme="majorEastAsia" w:cs="Times New Roman" w:hint="eastAsia"/>
          <w:sz w:val="24"/>
          <w:szCs w:val="24"/>
        </w:rPr>
        <w:t>联系电话：</w:t>
      </w:r>
      <w:r w:rsidRPr="00D85B85">
        <w:rPr>
          <w:rFonts w:asciiTheme="majorEastAsia" w:eastAsiaTheme="majorEastAsia" w:hAnsiTheme="majorEastAsia" w:cs="Times New Roman"/>
          <w:sz w:val="24"/>
          <w:szCs w:val="24"/>
        </w:rPr>
        <w:t xml:space="preserve"> </w:t>
      </w:r>
      <w:r w:rsidRPr="00D85B85">
        <w:rPr>
          <w:rFonts w:ascii="宋体" w:eastAsia="宋体" w:hAnsi="宋体" w:cs="Times New Roman"/>
          <w:sz w:val="24"/>
          <w:szCs w:val="24"/>
        </w:rPr>
        <w:t>0816-4822774</w:t>
      </w:r>
    </w:p>
    <w:p w:rsidR="009E6904" w:rsidRPr="00D85B85" w:rsidRDefault="009E6904" w:rsidP="009E6904">
      <w:pPr>
        <w:spacing w:line="360" w:lineRule="auto"/>
        <w:ind w:firstLineChars="183" w:firstLine="441"/>
        <w:contextualSpacing/>
        <w:rPr>
          <w:rFonts w:asciiTheme="majorEastAsia" w:eastAsiaTheme="majorEastAsia" w:hAnsiTheme="majorEastAsia" w:cs="Times New Roman"/>
          <w:b/>
          <w:sz w:val="24"/>
          <w:szCs w:val="24"/>
        </w:rPr>
      </w:pPr>
      <w:r w:rsidRPr="00D85B85">
        <w:rPr>
          <w:rFonts w:asciiTheme="majorEastAsia" w:eastAsiaTheme="majorEastAsia" w:hAnsiTheme="majorEastAsia" w:cs="Times New Roman"/>
          <w:b/>
          <w:sz w:val="24"/>
          <w:szCs w:val="24"/>
        </w:rPr>
        <w:t>采购代理机构：四川聚丰达工程管理服务有限公司</w:t>
      </w:r>
    </w:p>
    <w:p w:rsidR="009E6904" w:rsidRPr="00D85B85" w:rsidRDefault="009E6904" w:rsidP="009E6904">
      <w:pPr>
        <w:spacing w:line="360" w:lineRule="auto"/>
        <w:ind w:firstLineChars="182" w:firstLine="437"/>
        <w:contextualSpacing/>
        <w:rPr>
          <w:rFonts w:asciiTheme="majorEastAsia" w:eastAsiaTheme="majorEastAsia" w:hAnsiTheme="majorEastAsia" w:cs="Times New Roman"/>
          <w:sz w:val="24"/>
          <w:szCs w:val="24"/>
        </w:rPr>
      </w:pPr>
      <w:r w:rsidRPr="00D85B85">
        <w:rPr>
          <w:rFonts w:asciiTheme="majorEastAsia" w:eastAsiaTheme="majorEastAsia" w:hAnsiTheme="majorEastAsia" w:cs="Times New Roman"/>
          <w:sz w:val="24"/>
          <w:szCs w:val="24"/>
        </w:rPr>
        <w:t>联 系 人：</w:t>
      </w:r>
      <w:r w:rsidRPr="00D85B85">
        <w:rPr>
          <w:rFonts w:asciiTheme="majorEastAsia" w:eastAsiaTheme="majorEastAsia" w:hAnsiTheme="majorEastAsia" w:cs="Times New Roman" w:hint="eastAsia"/>
          <w:sz w:val="24"/>
          <w:szCs w:val="24"/>
        </w:rPr>
        <w:t>简晓薇</w:t>
      </w:r>
      <w:r w:rsidRPr="00D85B85">
        <w:rPr>
          <w:rFonts w:asciiTheme="majorEastAsia" w:eastAsiaTheme="majorEastAsia" w:hAnsiTheme="majorEastAsia" w:cs="Times New Roman"/>
          <w:sz w:val="24"/>
          <w:szCs w:val="24"/>
        </w:rPr>
        <w:t xml:space="preserve">   </w:t>
      </w:r>
      <w:r w:rsidRPr="00D85B85">
        <w:rPr>
          <w:rFonts w:asciiTheme="majorEastAsia" w:eastAsiaTheme="majorEastAsia" w:hAnsiTheme="majorEastAsia" w:cs="Times New Roman" w:hint="eastAsia"/>
          <w:sz w:val="24"/>
          <w:szCs w:val="24"/>
        </w:rPr>
        <w:t xml:space="preserve"> </w:t>
      </w:r>
      <w:r w:rsidRPr="00D85B85">
        <w:rPr>
          <w:rFonts w:asciiTheme="majorEastAsia" w:eastAsiaTheme="majorEastAsia" w:hAnsiTheme="majorEastAsia" w:cs="Times New Roman"/>
          <w:sz w:val="24"/>
          <w:szCs w:val="24"/>
        </w:rPr>
        <w:t>联系电话：0816-2315779</w:t>
      </w:r>
    </w:p>
    <w:p w:rsidR="009E6904" w:rsidRPr="00D85B85" w:rsidRDefault="009E6904" w:rsidP="009E6904">
      <w:pPr>
        <w:spacing w:line="360" w:lineRule="auto"/>
        <w:ind w:firstLineChars="182" w:firstLine="437"/>
        <w:contextualSpacing/>
        <w:rPr>
          <w:rFonts w:asciiTheme="majorEastAsia" w:eastAsiaTheme="majorEastAsia" w:hAnsiTheme="majorEastAsia" w:cs="Times New Roman"/>
          <w:sz w:val="24"/>
          <w:szCs w:val="24"/>
        </w:rPr>
      </w:pPr>
      <w:r w:rsidRPr="00D85B85">
        <w:rPr>
          <w:rFonts w:asciiTheme="majorEastAsia" w:eastAsiaTheme="majorEastAsia" w:hAnsiTheme="majorEastAsia" w:cs="Times New Roman"/>
          <w:sz w:val="24"/>
          <w:szCs w:val="24"/>
        </w:rPr>
        <w:t>标书售卖：</w:t>
      </w:r>
      <w:r w:rsidRPr="00D85B85">
        <w:rPr>
          <w:rFonts w:asciiTheme="majorEastAsia" w:eastAsiaTheme="majorEastAsia" w:hAnsiTheme="majorEastAsia" w:cs="Times New Roman" w:hint="eastAsia"/>
          <w:sz w:val="24"/>
          <w:szCs w:val="24"/>
        </w:rPr>
        <w:t xml:space="preserve">简晓薇   </w:t>
      </w:r>
      <w:r>
        <w:rPr>
          <w:rFonts w:asciiTheme="majorEastAsia" w:eastAsiaTheme="majorEastAsia" w:hAnsiTheme="majorEastAsia" w:cs="Times New Roman" w:hint="eastAsia"/>
          <w:sz w:val="24"/>
          <w:szCs w:val="24"/>
        </w:rPr>
        <w:t xml:space="preserve"> </w:t>
      </w:r>
      <w:r w:rsidRPr="00D85B85">
        <w:rPr>
          <w:rFonts w:asciiTheme="majorEastAsia" w:eastAsiaTheme="majorEastAsia" w:hAnsiTheme="majorEastAsia" w:cs="Times New Roman"/>
          <w:sz w:val="24"/>
          <w:szCs w:val="24"/>
        </w:rPr>
        <w:t>联系电话：0816-2315779</w:t>
      </w:r>
    </w:p>
    <w:p w:rsidR="00F97AF0" w:rsidRPr="009E6904" w:rsidRDefault="00F97AF0"/>
    <w:sectPr w:rsidR="00F97AF0" w:rsidRPr="009E69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45" w:rsidRDefault="00A91345" w:rsidP="005507E7">
      <w:r>
        <w:separator/>
      </w:r>
    </w:p>
  </w:endnote>
  <w:endnote w:type="continuationSeparator" w:id="0">
    <w:p w:rsidR="00A91345" w:rsidRDefault="00A91345" w:rsidP="0055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45" w:rsidRDefault="00A91345" w:rsidP="005507E7">
      <w:r>
        <w:separator/>
      </w:r>
    </w:p>
  </w:footnote>
  <w:footnote w:type="continuationSeparator" w:id="0">
    <w:p w:rsidR="00A91345" w:rsidRDefault="00A91345" w:rsidP="00550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904"/>
    <w:rsid w:val="000F275A"/>
    <w:rsid w:val="005507E7"/>
    <w:rsid w:val="009E6904"/>
    <w:rsid w:val="00A91345"/>
    <w:rsid w:val="00E03875"/>
    <w:rsid w:val="00F9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904"/>
    <w:pPr>
      <w:widowControl w:val="0"/>
      <w:jc w:val="both"/>
    </w:pPr>
  </w:style>
  <w:style w:type="paragraph" w:styleId="1">
    <w:name w:val="heading 1"/>
    <w:basedOn w:val="a"/>
    <w:next w:val="a"/>
    <w:link w:val="1Char"/>
    <w:uiPriority w:val="9"/>
    <w:qFormat/>
    <w:rsid w:val="00E03875"/>
    <w:pPr>
      <w:keepNext/>
      <w:keepLines/>
      <w:spacing w:before="340" w:after="330" w:line="578" w:lineRule="atLeast"/>
      <w:textAlignment w:val="baseline"/>
      <w:outlineLvl w:val="0"/>
    </w:pPr>
    <w:rPr>
      <w:rFonts w:ascii="宋体" w:eastAsia="宋体" w:hAnsi="Times New Roman" w:cs="Times New Roman"/>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E03875"/>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E03875"/>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ZJGIS列表项,ZJGIS列表项1,列出段落11,无缩进,序号,符号1.1（天云科技）,符号列表,List,List1,lp1,表,List Paragraph1,FooterText,numbered,Paragraphe de liste1,符号1.1,段落样式,Bullet List,·ûºÅÁÐ±í,¡¤?o?¨¢D¡À¨ª,?¡è?o?¡§¡éD?¨¤¡§a,??¨¨?o??¡ì?¨¦D?¡§¡è?¡ìa,?,stc标题4,W表格段落"/>
    <w:basedOn w:val="a"/>
    <w:link w:val="Char"/>
    <w:uiPriority w:val="99"/>
    <w:qFormat/>
    <w:rsid w:val="00E03875"/>
    <w:pPr>
      <w:spacing w:line="312" w:lineRule="atLeast"/>
      <w:ind w:firstLineChars="200" w:firstLine="420"/>
      <w:textAlignment w:val="baseline"/>
    </w:pPr>
    <w:rPr>
      <w:rFonts w:ascii="Calibri" w:hAnsi="Calibri"/>
      <w:sz w:val="34"/>
    </w:rPr>
  </w:style>
  <w:style w:type="paragraph" w:customStyle="1" w:styleId="a4">
    <w:name w:val="正文首行缩进两字符"/>
    <w:basedOn w:val="a"/>
    <w:qFormat/>
    <w:rsid w:val="00E03875"/>
    <w:pPr>
      <w:spacing w:line="360" w:lineRule="auto"/>
      <w:ind w:firstLineChars="200" w:firstLine="200"/>
    </w:pPr>
    <w:rPr>
      <w:rFonts w:ascii="Times New Roman" w:eastAsia="宋体" w:hAnsi="Times New Roman" w:cs="Times New Roman"/>
      <w:szCs w:val="24"/>
    </w:rPr>
  </w:style>
  <w:style w:type="paragraph" w:customStyle="1" w:styleId="a5">
    <w:name w:val="*正文"/>
    <w:basedOn w:val="a"/>
    <w:qFormat/>
    <w:rsid w:val="00E03875"/>
    <w:pPr>
      <w:widowControl/>
      <w:ind w:firstLineChars="200" w:firstLine="200"/>
    </w:pPr>
    <w:rPr>
      <w:rFonts w:ascii="仿宋_GB2312" w:eastAsia="仿宋_GB2312" w:hAnsi="Times New Roman" w:cs="Times New Roman"/>
      <w:sz w:val="24"/>
      <w:szCs w:val="28"/>
    </w:rPr>
  </w:style>
  <w:style w:type="paragraph" w:customStyle="1" w:styleId="10">
    <w:name w:val="列出段落1"/>
    <w:basedOn w:val="a"/>
    <w:uiPriority w:val="34"/>
    <w:qFormat/>
    <w:rsid w:val="00E03875"/>
    <w:pPr>
      <w:ind w:firstLineChars="200" w:firstLine="420"/>
    </w:pPr>
    <w:rPr>
      <w:rFonts w:ascii="Calibri" w:eastAsia="宋体" w:hAnsi="Calibri" w:cs="Times New Roman"/>
    </w:rPr>
  </w:style>
  <w:style w:type="paragraph" w:customStyle="1" w:styleId="Default">
    <w:name w:val="Default"/>
    <w:qFormat/>
    <w:rsid w:val="00E03875"/>
    <w:pPr>
      <w:widowControl w:val="0"/>
      <w:autoSpaceDE w:val="0"/>
      <w:autoSpaceDN w:val="0"/>
      <w:adjustRightInd w:val="0"/>
    </w:pPr>
    <w:rPr>
      <w:rFonts w:ascii="宋体" w:eastAsia="宋体" w:hAnsi="Calibri" w:cs="宋体"/>
      <w:color w:val="000000"/>
      <w:kern w:val="0"/>
      <w:sz w:val="24"/>
      <w:szCs w:val="24"/>
    </w:rPr>
  </w:style>
  <w:style w:type="paragraph" w:styleId="a6">
    <w:name w:val="Body Text"/>
    <w:basedOn w:val="a"/>
    <w:link w:val="Char0"/>
    <w:uiPriority w:val="99"/>
    <w:semiHidden/>
    <w:unhideWhenUsed/>
    <w:rsid w:val="00E03875"/>
    <w:pPr>
      <w:spacing w:after="120" w:line="312" w:lineRule="atLeast"/>
      <w:textAlignment w:val="baseline"/>
    </w:pPr>
    <w:rPr>
      <w:rFonts w:ascii="宋体" w:eastAsia="宋体" w:hAnsi="Times New Roman" w:hint="eastAsia"/>
      <w:kern w:val="0"/>
      <w:sz w:val="34"/>
      <w:szCs w:val="20"/>
    </w:rPr>
  </w:style>
  <w:style w:type="character" w:customStyle="1" w:styleId="Char0">
    <w:name w:val="正文文本 Char"/>
    <w:basedOn w:val="a0"/>
    <w:link w:val="a6"/>
    <w:uiPriority w:val="99"/>
    <w:semiHidden/>
    <w:rsid w:val="00E03875"/>
    <w:rPr>
      <w:rFonts w:ascii="宋体" w:eastAsia="宋体" w:hAnsi="Times New Roman" w:cs="Times New Roman"/>
      <w:kern w:val="0"/>
      <w:sz w:val="34"/>
      <w:szCs w:val="20"/>
    </w:rPr>
  </w:style>
  <w:style w:type="character" w:customStyle="1" w:styleId="1Char">
    <w:name w:val="标题 1 Char"/>
    <w:basedOn w:val="a0"/>
    <w:link w:val="1"/>
    <w:uiPriority w:val="9"/>
    <w:rsid w:val="00E03875"/>
    <w:rPr>
      <w:rFonts w:ascii="宋体" w:eastAsia="宋体" w:hAnsi="Times New Roman" w:cs="Times New Roman"/>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E03875"/>
    <w:rPr>
      <w:rFonts w:ascii="Arial" w:eastAsia="黑体" w:hAnsi="Arial" w:cs="Times New Roman"/>
      <w:b/>
      <w:bCs/>
      <w:sz w:val="32"/>
      <w:szCs w:val="32"/>
    </w:rPr>
  </w:style>
  <w:style w:type="character" w:customStyle="1" w:styleId="3Char">
    <w:name w:val="标题 3 Char"/>
    <w:basedOn w:val="a0"/>
    <w:link w:val="3"/>
    <w:uiPriority w:val="9"/>
    <w:rsid w:val="00E03875"/>
    <w:rPr>
      <w:rFonts w:ascii="Times New Roman" w:eastAsia="宋体" w:hAnsi="Times New Roman" w:cs="Times New Roman"/>
      <w:b/>
      <w:bCs/>
      <w:sz w:val="32"/>
      <w:szCs w:val="32"/>
    </w:rPr>
  </w:style>
  <w:style w:type="paragraph" w:styleId="a7">
    <w:name w:val="annotation text"/>
    <w:basedOn w:val="a"/>
    <w:link w:val="Char1"/>
    <w:uiPriority w:val="99"/>
    <w:semiHidden/>
    <w:unhideWhenUsed/>
    <w:qFormat/>
    <w:rsid w:val="00E03875"/>
    <w:pPr>
      <w:jc w:val="left"/>
    </w:pPr>
    <w:rPr>
      <w:rFonts w:ascii="Calibri" w:eastAsia="宋体" w:hAnsi="Calibri" w:cs="Times New Roman"/>
    </w:rPr>
  </w:style>
  <w:style w:type="character" w:customStyle="1" w:styleId="Char1">
    <w:name w:val="批注文字 Char"/>
    <w:basedOn w:val="a0"/>
    <w:link w:val="a7"/>
    <w:uiPriority w:val="99"/>
    <w:semiHidden/>
    <w:rsid w:val="00E03875"/>
    <w:rPr>
      <w:rFonts w:ascii="Calibri" w:eastAsia="宋体" w:hAnsi="Calibri" w:cs="Times New Roman"/>
    </w:rPr>
  </w:style>
  <w:style w:type="paragraph" w:styleId="a8">
    <w:name w:val="footer"/>
    <w:basedOn w:val="a"/>
    <w:link w:val="Char2"/>
    <w:uiPriority w:val="99"/>
    <w:unhideWhenUsed/>
    <w:qFormat/>
    <w:rsid w:val="00E03875"/>
    <w:pPr>
      <w:tabs>
        <w:tab w:val="center" w:pos="4153"/>
        <w:tab w:val="right" w:pos="8306"/>
      </w:tabs>
      <w:snapToGrid w:val="0"/>
      <w:spacing w:line="240" w:lineRule="atLeast"/>
      <w:jc w:val="left"/>
      <w:textAlignment w:val="baseline"/>
    </w:pPr>
    <w:rPr>
      <w:rFonts w:ascii="宋体" w:eastAsia="宋体" w:hAnsi="Times New Roman" w:cs="Times New Roman"/>
      <w:kern w:val="0"/>
      <w:sz w:val="18"/>
      <w:szCs w:val="18"/>
    </w:rPr>
  </w:style>
  <w:style w:type="character" w:customStyle="1" w:styleId="Char2">
    <w:name w:val="页脚 Char"/>
    <w:basedOn w:val="a0"/>
    <w:link w:val="a8"/>
    <w:uiPriority w:val="99"/>
    <w:rsid w:val="00E03875"/>
    <w:rPr>
      <w:rFonts w:ascii="宋体" w:eastAsia="宋体" w:hAnsi="Times New Roman" w:cs="Times New Roman"/>
      <w:kern w:val="0"/>
      <w:sz w:val="18"/>
      <w:szCs w:val="18"/>
    </w:rPr>
  </w:style>
  <w:style w:type="paragraph" w:styleId="a9">
    <w:name w:val="Subtitle"/>
    <w:basedOn w:val="a"/>
    <w:next w:val="a"/>
    <w:link w:val="Char3"/>
    <w:uiPriority w:val="11"/>
    <w:qFormat/>
    <w:rsid w:val="00E0387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9"/>
    <w:uiPriority w:val="11"/>
    <w:rsid w:val="00E03875"/>
    <w:rPr>
      <w:rFonts w:asciiTheme="majorHAnsi" w:eastAsia="宋体" w:hAnsiTheme="majorHAnsi" w:cstheme="majorBidi"/>
      <w:b/>
      <w:bCs/>
      <w:kern w:val="28"/>
      <w:sz w:val="32"/>
      <w:szCs w:val="32"/>
    </w:rPr>
  </w:style>
  <w:style w:type="character" w:customStyle="1" w:styleId="Char">
    <w:name w:val="列出段落 Char"/>
    <w:aliases w:val="ZJGIS列表项 Char,ZJGIS列表项1 Char,列出段落11 Char,无缩进 Char,序号 Char,符号1.1（天云科技） Char,符号列表 Char,List Char,List1 Char,lp1 Char,表 Char,List Paragraph1 Char,FooterText Char,numbered Char,Paragraphe de liste1 Char,符号1.1 Char,段落样式 Char,Bullet List Char,? Char"/>
    <w:link w:val="a3"/>
    <w:uiPriority w:val="99"/>
    <w:qFormat/>
    <w:rsid w:val="00E03875"/>
    <w:rPr>
      <w:rFonts w:ascii="Calibri" w:hAnsi="Calibri"/>
      <w:sz w:val="34"/>
    </w:rPr>
  </w:style>
  <w:style w:type="paragraph" w:styleId="TOC">
    <w:name w:val="TOC Heading"/>
    <w:basedOn w:val="1"/>
    <w:next w:val="a"/>
    <w:uiPriority w:val="39"/>
    <w:semiHidden/>
    <w:unhideWhenUsed/>
    <w:qFormat/>
    <w:rsid w:val="00E03875"/>
    <w:pPr>
      <w:widowControl/>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aa">
    <w:name w:val="header"/>
    <w:basedOn w:val="a"/>
    <w:link w:val="Char4"/>
    <w:uiPriority w:val="99"/>
    <w:unhideWhenUsed/>
    <w:rsid w:val="005507E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5507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904"/>
    <w:pPr>
      <w:widowControl w:val="0"/>
      <w:jc w:val="both"/>
    </w:pPr>
  </w:style>
  <w:style w:type="paragraph" w:styleId="1">
    <w:name w:val="heading 1"/>
    <w:basedOn w:val="a"/>
    <w:next w:val="a"/>
    <w:link w:val="1Char"/>
    <w:uiPriority w:val="9"/>
    <w:qFormat/>
    <w:rsid w:val="00E03875"/>
    <w:pPr>
      <w:keepNext/>
      <w:keepLines/>
      <w:spacing w:before="340" w:after="330" w:line="578" w:lineRule="atLeast"/>
      <w:textAlignment w:val="baseline"/>
      <w:outlineLvl w:val="0"/>
    </w:pPr>
    <w:rPr>
      <w:rFonts w:ascii="宋体" w:eastAsia="宋体" w:hAnsi="Times New Roman" w:cs="Times New Roman"/>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E03875"/>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E03875"/>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ZJGIS列表项,ZJGIS列表项1,列出段落11,无缩进,序号,符号1.1（天云科技）,符号列表,List,List1,lp1,表,List Paragraph1,FooterText,numbered,Paragraphe de liste1,符号1.1,段落样式,Bullet List,·ûºÅÁÐ±í,¡¤?o?¨¢D¡À¨ª,?¡è?o?¡§¡éD?¨¤¡§a,??¨¨?o??¡ì?¨¦D?¡§¡è?¡ìa,?,stc标题4,W表格段落"/>
    <w:basedOn w:val="a"/>
    <w:link w:val="Char"/>
    <w:uiPriority w:val="99"/>
    <w:qFormat/>
    <w:rsid w:val="00E03875"/>
    <w:pPr>
      <w:spacing w:line="312" w:lineRule="atLeast"/>
      <w:ind w:firstLineChars="200" w:firstLine="420"/>
      <w:textAlignment w:val="baseline"/>
    </w:pPr>
    <w:rPr>
      <w:rFonts w:ascii="Calibri" w:hAnsi="Calibri"/>
      <w:sz w:val="34"/>
    </w:rPr>
  </w:style>
  <w:style w:type="paragraph" w:customStyle="1" w:styleId="a4">
    <w:name w:val="正文首行缩进两字符"/>
    <w:basedOn w:val="a"/>
    <w:qFormat/>
    <w:rsid w:val="00E03875"/>
    <w:pPr>
      <w:spacing w:line="360" w:lineRule="auto"/>
      <w:ind w:firstLineChars="200" w:firstLine="200"/>
    </w:pPr>
    <w:rPr>
      <w:rFonts w:ascii="Times New Roman" w:eastAsia="宋体" w:hAnsi="Times New Roman" w:cs="Times New Roman"/>
      <w:szCs w:val="24"/>
    </w:rPr>
  </w:style>
  <w:style w:type="paragraph" w:customStyle="1" w:styleId="a5">
    <w:name w:val="*正文"/>
    <w:basedOn w:val="a"/>
    <w:qFormat/>
    <w:rsid w:val="00E03875"/>
    <w:pPr>
      <w:widowControl/>
      <w:ind w:firstLineChars="200" w:firstLine="200"/>
    </w:pPr>
    <w:rPr>
      <w:rFonts w:ascii="仿宋_GB2312" w:eastAsia="仿宋_GB2312" w:hAnsi="Times New Roman" w:cs="Times New Roman"/>
      <w:sz w:val="24"/>
      <w:szCs w:val="28"/>
    </w:rPr>
  </w:style>
  <w:style w:type="paragraph" w:customStyle="1" w:styleId="10">
    <w:name w:val="列出段落1"/>
    <w:basedOn w:val="a"/>
    <w:uiPriority w:val="34"/>
    <w:qFormat/>
    <w:rsid w:val="00E03875"/>
    <w:pPr>
      <w:ind w:firstLineChars="200" w:firstLine="420"/>
    </w:pPr>
    <w:rPr>
      <w:rFonts w:ascii="Calibri" w:eastAsia="宋体" w:hAnsi="Calibri" w:cs="Times New Roman"/>
    </w:rPr>
  </w:style>
  <w:style w:type="paragraph" w:customStyle="1" w:styleId="Default">
    <w:name w:val="Default"/>
    <w:qFormat/>
    <w:rsid w:val="00E03875"/>
    <w:pPr>
      <w:widowControl w:val="0"/>
      <w:autoSpaceDE w:val="0"/>
      <w:autoSpaceDN w:val="0"/>
      <w:adjustRightInd w:val="0"/>
    </w:pPr>
    <w:rPr>
      <w:rFonts w:ascii="宋体" w:eastAsia="宋体" w:hAnsi="Calibri" w:cs="宋体"/>
      <w:color w:val="000000"/>
      <w:kern w:val="0"/>
      <w:sz w:val="24"/>
      <w:szCs w:val="24"/>
    </w:rPr>
  </w:style>
  <w:style w:type="paragraph" w:styleId="a6">
    <w:name w:val="Body Text"/>
    <w:basedOn w:val="a"/>
    <w:link w:val="Char0"/>
    <w:uiPriority w:val="99"/>
    <w:semiHidden/>
    <w:unhideWhenUsed/>
    <w:rsid w:val="00E03875"/>
    <w:pPr>
      <w:spacing w:after="120" w:line="312" w:lineRule="atLeast"/>
      <w:textAlignment w:val="baseline"/>
    </w:pPr>
    <w:rPr>
      <w:rFonts w:ascii="宋体" w:eastAsia="宋体" w:hAnsi="Times New Roman" w:hint="eastAsia"/>
      <w:kern w:val="0"/>
      <w:sz w:val="34"/>
      <w:szCs w:val="20"/>
    </w:rPr>
  </w:style>
  <w:style w:type="character" w:customStyle="1" w:styleId="Char0">
    <w:name w:val="正文文本 Char"/>
    <w:basedOn w:val="a0"/>
    <w:link w:val="a6"/>
    <w:uiPriority w:val="99"/>
    <w:semiHidden/>
    <w:rsid w:val="00E03875"/>
    <w:rPr>
      <w:rFonts w:ascii="宋体" w:eastAsia="宋体" w:hAnsi="Times New Roman" w:cs="Times New Roman"/>
      <w:kern w:val="0"/>
      <w:sz w:val="34"/>
      <w:szCs w:val="20"/>
    </w:rPr>
  </w:style>
  <w:style w:type="character" w:customStyle="1" w:styleId="1Char">
    <w:name w:val="标题 1 Char"/>
    <w:basedOn w:val="a0"/>
    <w:link w:val="1"/>
    <w:uiPriority w:val="9"/>
    <w:rsid w:val="00E03875"/>
    <w:rPr>
      <w:rFonts w:ascii="宋体" w:eastAsia="宋体" w:hAnsi="Times New Roman" w:cs="Times New Roman"/>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E03875"/>
    <w:rPr>
      <w:rFonts w:ascii="Arial" w:eastAsia="黑体" w:hAnsi="Arial" w:cs="Times New Roman"/>
      <w:b/>
      <w:bCs/>
      <w:sz w:val="32"/>
      <w:szCs w:val="32"/>
    </w:rPr>
  </w:style>
  <w:style w:type="character" w:customStyle="1" w:styleId="3Char">
    <w:name w:val="标题 3 Char"/>
    <w:basedOn w:val="a0"/>
    <w:link w:val="3"/>
    <w:uiPriority w:val="9"/>
    <w:rsid w:val="00E03875"/>
    <w:rPr>
      <w:rFonts w:ascii="Times New Roman" w:eastAsia="宋体" w:hAnsi="Times New Roman" w:cs="Times New Roman"/>
      <w:b/>
      <w:bCs/>
      <w:sz w:val="32"/>
      <w:szCs w:val="32"/>
    </w:rPr>
  </w:style>
  <w:style w:type="paragraph" w:styleId="a7">
    <w:name w:val="annotation text"/>
    <w:basedOn w:val="a"/>
    <w:link w:val="Char1"/>
    <w:uiPriority w:val="99"/>
    <w:semiHidden/>
    <w:unhideWhenUsed/>
    <w:qFormat/>
    <w:rsid w:val="00E03875"/>
    <w:pPr>
      <w:jc w:val="left"/>
    </w:pPr>
    <w:rPr>
      <w:rFonts w:ascii="Calibri" w:eastAsia="宋体" w:hAnsi="Calibri" w:cs="Times New Roman"/>
    </w:rPr>
  </w:style>
  <w:style w:type="character" w:customStyle="1" w:styleId="Char1">
    <w:name w:val="批注文字 Char"/>
    <w:basedOn w:val="a0"/>
    <w:link w:val="a7"/>
    <w:uiPriority w:val="99"/>
    <w:semiHidden/>
    <w:rsid w:val="00E03875"/>
    <w:rPr>
      <w:rFonts w:ascii="Calibri" w:eastAsia="宋体" w:hAnsi="Calibri" w:cs="Times New Roman"/>
    </w:rPr>
  </w:style>
  <w:style w:type="paragraph" w:styleId="a8">
    <w:name w:val="footer"/>
    <w:basedOn w:val="a"/>
    <w:link w:val="Char2"/>
    <w:uiPriority w:val="99"/>
    <w:unhideWhenUsed/>
    <w:qFormat/>
    <w:rsid w:val="00E03875"/>
    <w:pPr>
      <w:tabs>
        <w:tab w:val="center" w:pos="4153"/>
        <w:tab w:val="right" w:pos="8306"/>
      </w:tabs>
      <w:snapToGrid w:val="0"/>
      <w:spacing w:line="240" w:lineRule="atLeast"/>
      <w:jc w:val="left"/>
      <w:textAlignment w:val="baseline"/>
    </w:pPr>
    <w:rPr>
      <w:rFonts w:ascii="宋体" w:eastAsia="宋体" w:hAnsi="Times New Roman" w:cs="Times New Roman"/>
      <w:kern w:val="0"/>
      <w:sz w:val="18"/>
      <w:szCs w:val="18"/>
    </w:rPr>
  </w:style>
  <w:style w:type="character" w:customStyle="1" w:styleId="Char2">
    <w:name w:val="页脚 Char"/>
    <w:basedOn w:val="a0"/>
    <w:link w:val="a8"/>
    <w:uiPriority w:val="99"/>
    <w:rsid w:val="00E03875"/>
    <w:rPr>
      <w:rFonts w:ascii="宋体" w:eastAsia="宋体" w:hAnsi="Times New Roman" w:cs="Times New Roman"/>
      <w:kern w:val="0"/>
      <w:sz w:val="18"/>
      <w:szCs w:val="18"/>
    </w:rPr>
  </w:style>
  <w:style w:type="paragraph" w:styleId="a9">
    <w:name w:val="Subtitle"/>
    <w:basedOn w:val="a"/>
    <w:next w:val="a"/>
    <w:link w:val="Char3"/>
    <w:uiPriority w:val="11"/>
    <w:qFormat/>
    <w:rsid w:val="00E0387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9"/>
    <w:uiPriority w:val="11"/>
    <w:rsid w:val="00E03875"/>
    <w:rPr>
      <w:rFonts w:asciiTheme="majorHAnsi" w:eastAsia="宋体" w:hAnsiTheme="majorHAnsi" w:cstheme="majorBidi"/>
      <w:b/>
      <w:bCs/>
      <w:kern w:val="28"/>
      <w:sz w:val="32"/>
      <w:szCs w:val="32"/>
    </w:rPr>
  </w:style>
  <w:style w:type="character" w:customStyle="1" w:styleId="Char">
    <w:name w:val="列出段落 Char"/>
    <w:aliases w:val="ZJGIS列表项 Char,ZJGIS列表项1 Char,列出段落11 Char,无缩进 Char,序号 Char,符号1.1（天云科技） Char,符号列表 Char,List Char,List1 Char,lp1 Char,表 Char,List Paragraph1 Char,FooterText Char,numbered Char,Paragraphe de liste1 Char,符号1.1 Char,段落样式 Char,Bullet List Char,? Char"/>
    <w:link w:val="a3"/>
    <w:uiPriority w:val="99"/>
    <w:qFormat/>
    <w:rsid w:val="00E03875"/>
    <w:rPr>
      <w:rFonts w:ascii="Calibri" w:hAnsi="Calibri"/>
      <w:sz w:val="34"/>
    </w:rPr>
  </w:style>
  <w:style w:type="paragraph" w:styleId="TOC">
    <w:name w:val="TOC Heading"/>
    <w:basedOn w:val="1"/>
    <w:next w:val="a"/>
    <w:uiPriority w:val="39"/>
    <w:semiHidden/>
    <w:unhideWhenUsed/>
    <w:qFormat/>
    <w:rsid w:val="00E03875"/>
    <w:pPr>
      <w:widowControl/>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aa">
    <w:name w:val="header"/>
    <w:basedOn w:val="a"/>
    <w:link w:val="Char4"/>
    <w:uiPriority w:val="99"/>
    <w:unhideWhenUsed/>
    <w:rsid w:val="005507E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5507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2022-08-24T08:50:00Z</dcterms:created>
  <dcterms:modified xsi:type="dcterms:W3CDTF">2022-08-24T09:01:00Z</dcterms:modified>
</cp:coreProperties>
</file>